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22A1" w14:textId="77777777" w:rsidR="00925C71" w:rsidRPr="00785476" w:rsidRDefault="00925C71" w:rsidP="00925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476">
        <w:rPr>
          <w:rFonts w:ascii="Times New Roman" w:hAnsi="Times New Roman" w:cs="Times New Roman"/>
          <w:b/>
        </w:rPr>
        <w:t>Основные правила пользования Площадкой.</w:t>
      </w:r>
    </w:p>
    <w:p w14:paraId="025D3AC8" w14:textId="77777777" w:rsidR="00100CE3" w:rsidRPr="00785476" w:rsidRDefault="00925C71" w:rsidP="00925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5476">
        <w:rPr>
          <w:rFonts w:ascii="Times New Roman" w:hAnsi="Times New Roman" w:cs="Times New Roman"/>
          <w:b/>
        </w:rPr>
        <w:t xml:space="preserve">Функции доступные Пользователю – </w:t>
      </w:r>
      <w:r w:rsidR="003A647F" w:rsidRPr="00785476">
        <w:rPr>
          <w:rFonts w:ascii="Times New Roman" w:hAnsi="Times New Roman" w:cs="Times New Roman"/>
          <w:b/>
        </w:rPr>
        <w:t>Репетитор</w:t>
      </w:r>
    </w:p>
    <w:p w14:paraId="4DA4B849" w14:textId="77777777" w:rsidR="00925C71" w:rsidRPr="00785476" w:rsidRDefault="00925C71" w:rsidP="00925C71">
      <w:pPr>
        <w:spacing w:after="0" w:line="240" w:lineRule="auto"/>
        <w:rPr>
          <w:rFonts w:ascii="Times New Roman" w:hAnsi="Times New Roman" w:cs="Times New Roman"/>
        </w:rPr>
      </w:pPr>
    </w:p>
    <w:p w14:paraId="433EBA1D" w14:textId="77777777" w:rsidR="00925C71" w:rsidRPr="00785476" w:rsidRDefault="00925C71" w:rsidP="00925C71">
      <w:pPr>
        <w:spacing w:after="0" w:line="240" w:lineRule="auto"/>
        <w:rPr>
          <w:rFonts w:ascii="Times New Roman" w:hAnsi="Times New Roman" w:cs="Times New Roman"/>
        </w:rPr>
      </w:pPr>
      <w:r w:rsidRPr="00785476">
        <w:rPr>
          <w:rFonts w:ascii="Times New Roman" w:hAnsi="Times New Roman" w:cs="Times New Roman"/>
        </w:rPr>
        <w:t xml:space="preserve">1. Регистрация личного кабинета (далее ЛК) </w:t>
      </w:r>
      <w:r w:rsidR="003A647F" w:rsidRPr="00785476">
        <w:rPr>
          <w:rFonts w:ascii="Times New Roman" w:hAnsi="Times New Roman" w:cs="Times New Roman"/>
        </w:rPr>
        <w:t>репетитора</w:t>
      </w:r>
    </w:p>
    <w:p w14:paraId="5876C319" w14:textId="77777777" w:rsidR="00015209" w:rsidRPr="00785476" w:rsidRDefault="00015209" w:rsidP="00925C71">
      <w:pPr>
        <w:spacing w:after="0" w:line="240" w:lineRule="auto"/>
        <w:rPr>
          <w:rFonts w:ascii="Times New Roman" w:hAnsi="Times New Roman" w:cs="Times New Roman"/>
        </w:rPr>
      </w:pPr>
    </w:p>
    <w:p w14:paraId="5F278ABE" w14:textId="0DC471AC" w:rsidR="00925C71" w:rsidRPr="00785476" w:rsidRDefault="00925C71" w:rsidP="00925C71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85476">
        <w:rPr>
          <w:rFonts w:ascii="Times New Roman" w:hAnsi="Times New Roman" w:cs="Times New Roman"/>
        </w:rPr>
        <w:t xml:space="preserve">1.1. При регистрации ЛК </w:t>
      </w:r>
      <w:r w:rsidR="003A647F" w:rsidRPr="00785476">
        <w:rPr>
          <w:rFonts w:ascii="Times New Roman" w:hAnsi="Times New Roman" w:cs="Times New Roman"/>
        </w:rPr>
        <w:t>репетитора</w:t>
      </w:r>
      <w:r w:rsidRPr="00785476">
        <w:rPr>
          <w:rFonts w:ascii="Times New Roman" w:hAnsi="Times New Roman" w:cs="Times New Roman"/>
        </w:rPr>
        <w:t xml:space="preserve"> необходимо указывать правдивые данные о себе, такие как ФИО,</w:t>
      </w:r>
      <w:r w:rsidR="007E6B82" w:rsidRPr="00785476">
        <w:rPr>
          <w:rFonts w:ascii="Times New Roman" w:hAnsi="Times New Roman" w:cs="Times New Roman"/>
        </w:rPr>
        <w:t xml:space="preserve"> фото,</w:t>
      </w:r>
      <w:r w:rsidRPr="00785476">
        <w:rPr>
          <w:rFonts w:ascii="Times New Roman" w:hAnsi="Times New Roman" w:cs="Times New Roman"/>
        </w:rPr>
        <w:t xml:space="preserve"> возраст, телефон, эл. почта</w:t>
      </w:r>
      <w:r w:rsidR="00634D77" w:rsidRPr="00785476">
        <w:rPr>
          <w:rFonts w:ascii="Times New Roman" w:hAnsi="Times New Roman" w:cs="Times New Roman"/>
        </w:rPr>
        <w:t>, часовой пояс</w:t>
      </w:r>
      <w:r w:rsidR="00F25C13" w:rsidRPr="00F25C13">
        <w:rPr>
          <w:rFonts w:ascii="Times New Roman" w:hAnsi="Times New Roman" w:cs="Times New Roman"/>
        </w:rPr>
        <w:t>.</w:t>
      </w:r>
      <w:r w:rsidRPr="00785476">
        <w:rPr>
          <w:rFonts w:ascii="Times New Roman" w:hAnsi="Times New Roman" w:cs="Times New Roman"/>
          <w:color w:val="FF0000"/>
        </w:rPr>
        <w:t xml:space="preserve"> </w:t>
      </w:r>
    </w:p>
    <w:p w14:paraId="0B02941C" w14:textId="77777777" w:rsidR="00015209" w:rsidRPr="00785476" w:rsidRDefault="00015209" w:rsidP="00925C71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CF8BE06" w14:textId="77777777" w:rsidR="00925C71" w:rsidRPr="00785476" w:rsidRDefault="00925C71" w:rsidP="00925C71">
      <w:pPr>
        <w:spacing w:after="0" w:line="240" w:lineRule="auto"/>
        <w:rPr>
          <w:rFonts w:ascii="Times New Roman" w:hAnsi="Times New Roman" w:cs="Times New Roman"/>
        </w:rPr>
      </w:pPr>
      <w:r w:rsidRPr="00785476">
        <w:rPr>
          <w:rFonts w:ascii="Times New Roman" w:hAnsi="Times New Roman" w:cs="Times New Roman"/>
        </w:rPr>
        <w:t xml:space="preserve">1.2. при регистрации ЛК Пользователь обязан ознакомиться с условиями «Лицензионного Соглашения с </w:t>
      </w:r>
      <w:r w:rsidR="003A647F" w:rsidRPr="00785476">
        <w:rPr>
          <w:rFonts w:ascii="Times New Roman" w:hAnsi="Times New Roman" w:cs="Times New Roman"/>
        </w:rPr>
        <w:t>П</w:t>
      </w:r>
      <w:r w:rsidRPr="00785476">
        <w:rPr>
          <w:rFonts w:ascii="Times New Roman" w:hAnsi="Times New Roman" w:cs="Times New Roman"/>
        </w:rPr>
        <w:t xml:space="preserve">ользователем», </w:t>
      </w:r>
      <w:r w:rsidR="00015209" w:rsidRPr="00785476">
        <w:rPr>
          <w:rFonts w:ascii="Times New Roman" w:hAnsi="Times New Roman" w:cs="Times New Roman"/>
        </w:rPr>
        <w:t>принять его и подтвердить регистраци</w:t>
      </w:r>
      <w:r w:rsidR="00634D77" w:rsidRPr="00785476">
        <w:rPr>
          <w:rFonts w:ascii="Times New Roman" w:hAnsi="Times New Roman" w:cs="Times New Roman"/>
        </w:rPr>
        <w:t>ю</w:t>
      </w:r>
      <w:r w:rsidR="00015209" w:rsidRPr="00785476">
        <w:rPr>
          <w:rFonts w:ascii="Times New Roman" w:hAnsi="Times New Roman" w:cs="Times New Roman"/>
        </w:rPr>
        <w:t xml:space="preserve"> ЛК через эл. почту.</w:t>
      </w:r>
    </w:p>
    <w:p w14:paraId="6D9EF3CC" w14:textId="77777777" w:rsidR="00015209" w:rsidRPr="00785476" w:rsidRDefault="00015209" w:rsidP="00925C71">
      <w:pPr>
        <w:spacing w:after="0" w:line="240" w:lineRule="auto"/>
        <w:rPr>
          <w:rFonts w:ascii="Times New Roman" w:hAnsi="Times New Roman" w:cs="Times New Roman"/>
        </w:rPr>
      </w:pPr>
    </w:p>
    <w:p w14:paraId="05FBD0A0" w14:textId="77777777" w:rsidR="00015209" w:rsidRPr="00785476" w:rsidRDefault="00015209" w:rsidP="00925C71">
      <w:pPr>
        <w:spacing w:after="0" w:line="240" w:lineRule="auto"/>
        <w:rPr>
          <w:rFonts w:ascii="Times New Roman" w:hAnsi="Times New Roman" w:cs="Times New Roman"/>
        </w:rPr>
      </w:pPr>
      <w:r w:rsidRPr="00785476">
        <w:rPr>
          <w:rFonts w:ascii="Times New Roman" w:hAnsi="Times New Roman" w:cs="Times New Roman"/>
        </w:rPr>
        <w:t>1.3. ВНИМАНИЕ. Не при каких условиях нельзя предоставлять доступ к своему ЛК третьим лицам.</w:t>
      </w:r>
    </w:p>
    <w:p w14:paraId="287F32D0" w14:textId="77777777" w:rsidR="00015209" w:rsidRPr="00785476" w:rsidRDefault="00015209" w:rsidP="00925C71">
      <w:pPr>
        <w:spacing w:after="0" w:line="240" w:lineRule="auto"/>
        <w:rPr>
          <w:rFonts w:ascii="Times New Roman" w:hAnsi="Times New Roman" w:cs="Times New Roman"/>
        </w:rPr>
      </w:pPr>
    </w:p>
    <w:p w14:paraId="32CD213E" w14:textId="77777777" w:rsidR="00015209" w:rsidRPr="00785476" w:rsidRDefault="0081796A" w:rsidP="00015209">
      <w:pPr>
        <w:rPr>
          <w:rFonts w:ascii="Times New Roman" w:hAnsi="Times New Roman" w:cs="Times New Roman"/>
        </w:rPr>
      </w:pPr>
      <w:r w:rsidRPr="00785476">
        <w:rPr>
          <w:rFonts w:ascii="Times New Roman" w:hAnsi="Times New Roman" w:cs="Times New Roman"/>
        </w:rPr>
        <w:t>1.4</w:t>
      </w:r>
      <w:r w:rsidR="00015209" w:rsidRPr="00785476">
        <w:rPr>
          <w:rFonts w:ascii="Times New Roman" w:hAnsi="Times New Roman" w:cs="Times New Roman"/>
        </w:rPr>
        <w:t>. ВНИМАНИЕ. В ЛК ЗАПРЕЩЕНО загружать, хранить, публиковать, распространять и предоставлять доступ или иным образом использовать любую информацию, которая: содержит угрозы, дискредитирует, порочит честь и достоинство или деловую репутацию и нарушает неприкосновенность частной жизни других Пользователей или третьих лиц; нарушает права несовершеннолетних лиц; является вульгарным или непристойным, содержит порнографические изображения и тексты или сцены сексуального характера с участием несовершеннолетних; содержит сцены бесчеловечного обращения с животными; содержит описание средств и способов суицида, любое подстрекательство к его совершению; пропагандирует и/или способствует разжиганию расовой, религиозной, этнической ненависти или вражды, пропагандирует фашизм или идеологию расового превосходства; содержит экстремистские материалы; пропагандирует преступную деятельность или содержит советы, инструкции или руководства по совершению преступных действий; содержит информацию ограниченного доступа, включая, но не ограничиваясь, государственной и коммерческой тайной, информацией о частной жизни третьих лиц; содержит рекламу или описывает привлекательность употребления наркотических веществ, в том числе цифровых «наркотиков» (звуковых файлов, оказывающих воздействие на мозг человека за счет бинауральных ритмов), информацию о распространении наркотиков, рецепты их изготовления и советы по употреблению; потенциально может привести к совершению противоп</w:t>
      </w:r>
      <w:r w:rsidR="0069382D">
        <w:rPr>
          <w:rFonts w:ascii="Times New Roman" w:hAnsi="Times New Roman" w:cs="Times New Roman"/>
        </w:rPr>
        <w:t>равных действий путем введения П</w:t>
      </w:r>
      <w:r w:rsidR="00015209" w:rsidRPr="00785476">
        <w:rPr>
          <w:rFonts w:ascii="Times New Roman" w:hAnsi="Times New Roman" w:cs="Times New Roman"/>
        </w:rPr>
        <w:t xml:space="preserve">ользователей в заблуждение или злоупотребления их доверия; нарушает иные права и интересы граждан и юридических лиц или требования законодательства РФ. </w:t>
      </w:r>
    </w:p>
    <w:p w14:paraId="02810C89" w14:textId="77777777" w:rsidR="00015209" w:rsidRPr="00785476" w:rsidRDefault="0081796A" w:rsidP="00015209">
      <w:pPr>
        <w:rPr>
          <w:rFonts w:ascii="Times New Roman" w:hAnsi="Times New Roman" w:cs="Times New Roman"/>
        </w:rPr>
      </w:pPr>
      <w:r w:rsidRPr="00785476">
        <w:rPr>
          <w:rFonts w:ascii="Times New Roman" w:hAnsi="Times New Roman" w:cs="Times New Roman"/>
        </w:rPr>
        <w:t>2</w:t>
      </w:r>
      <w:r w:rsidR="00015209" w:rsidRPr="00785476">
        <w:rPr>
          <w:rFonts w:ascii="Times New Roman" w:hAnsi="Times New Roman" w:cs="Times New Roman"/>
        </w:rPr>
        <w:t>. ЛК Пользователя содержит в себе:</w:t>
      </w:r>
    </w:p>
    <w:p w14:paraId="2BCAA269" w14:textId="77777777" w:rsidR="007E6B82" w:rsidRPr="00785476" w:rsidRDefault="0081796A" w:rsidP="007E6B82">
      <w:pPr>
        <w:spacing w:before="240" w:after="4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785476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="007E6B82" w:rsidRPr="00785476">
        <w:rPr>
          <w:rFonts w:ascii="Times New Roman" w:eastAsia="Times New Roman" w:hAnsi="Times New Roman" w:cs="Times New Roman"/>
          <w:bCs/>
          <w:color w:val="000000"/>
          <w:lang w:eastAsia="ru-RU"/>
        </w:rPr>
        <w:t>.1. Личные данные:</w:t>
      </w:r>
    </w:p>
    <w:p w14:paraId="17C56A4B" w14:textId="77777777" w:rsidR="007E6B82" w:rsidRPr="00785476" w:rsidRDefault="007E6B82" w:rsidP="007E6B8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личными данными, введенными на этапе регистрации и данными для аутентификации (смена пароля). Личные данные влияют на предустановленные параметры фильтрации на странице поиска репетитора. </w:t>
      </w:r>
      <w:r w:rsidR="003A647F" w:rsidRPr="00785476">
        <w:rPr>
          <w:rFonts w:ascii="Times New Roman" w:hAnsi="Times New Roman" w:cs="Times New Roman"/>
          <w:color w:val="000000"/>
        </w:rPr>
        <w:t>Пользователь может указать такие данные, как:</w:t>
      </w:r>
    </w:p>
    <w:p w14:paraId="0B8B890E" w14:textId="77777777" w:rsidR="007E6B82" w:rsidRPr="00785476" w:rsidRDefault="007E6B82" w:rsidP="007E6B82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ФИО</w:t>
      </w:r>
    </w:p>
    <w:p w14:paraId="03158E58" w14:textId="77777777" w:rsidR="007E6B82" w:rsidRPr="00785476" w:rsidRDefault="006F3B8D" w:rsidP="007E6B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="007E6B82" w:rsidRPr="00785476">
        <w:rPr>
          <w:rFonts w:ascii="Times New Roman" w:eastAsia="Times New Roman" w:hAnsi="Times New Roman" w:cs="Times New Roman"/>
          <w:color w:val="000000"/>
          <w:lang w:eastAsia="ru-RU"/>
        </w:rPr>
        <w:t>ото</w:t>
      </w:r>
    </w:p>
    <w:p w14:paraId="6D02788B" w14:textId="77777777" w:rsidR="006F3B8D" w:rsidRPr="00785476" w:rsidRDefault="006F3B8D" w:rsidP="007E6B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часовой пояс</w:t>
      </w:r>
    </w:p>
    <w:p w14:paraId="12D75DA5" w14:textId="77777777" w:rsidR="003A647F" w:rsidRPr="00785476" w:rsidRDefault="003A647F" w:rsidP="007E6B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hAnsi="Times New Roman" w:cs="Times New Roman"/>
          <w:color w:val="000000"/>
        </w:rPr>
        <w:t>список предметов и уровней, которым готов обучать учеников</w:t>
      </w:r>
    </w:p>
    <w:p w14:paraId="6B3031C5" w14:textId="77777777" w:rsidR="007E6B82" w:rsidRPr="00785476" w:rsidRDefault="007E6B82" w:rsidP="007E6B8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контакты</w:t>
      </w:r>
    </w:p>
    <w:p w14:paraId="32F24090" w14:textId="77777777" w:rsidR="007E6B82" w:rsidRPr="00785476" w:rsidRDefault="007E6B82" w:rsidP="007E6B82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платежные данные для ввода/вывода денежных средств</w:t>
      </w:r>
    </w:p>
    <w:p w14:paraId="12A3A0AB" w14:textId="77777777" w:rsidR="003E4817" w:rsidRPr="00785476" w:rsidRDefault="0081796A" w:rsidP="003E4817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</w:t>
      </w:r>
      <w:r w:rsidR="003E4817" w:rsidRPr="00785476">
        <w:rPr>
          <w:color w:val="000000"/>
          <w:sz w:val="22"/>
          <w:szCs w:val="22"/>
        </w:rPr>
        <w:t>.</w:t>
      </w:r>
      <w:r w:rsidR="004E1542" w:rsidRPr="00785476">
        <w:rPr>
          <w:color w:val="000000"/>
          <w:sz w:val="22"/>
          <w:szCs w:val="22"/>
        </w:rPr>
        <w:t>2</w:t>
      </w:r>
      <w:r w:rsidR="003E4817" w:rsidRPr="00785476">
        <w:rPr>
          <w:color w:val="000000"/>
          <w:sz w:val="22"/>
          <w:szCs w:val="22"/>
        </w:rPr>
        <w:t>. Заявки</w:t>
      </w:r>
    </w:p>
    <w:p w14:paraId="2A57771F" w14:textId="77777777" w:rsidR="003A647F" w:rsidRPr="003A647F" w:rsidRDefault="0081796A" w:rsidP="003A64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hAnsi="Times New Roman" w:cs="Times New Roman"/>
          <w:color w:val="000000"/>
        </w:rPr>
        <w:t>2</w:t>
      </w:r>
      <w:r w:rsidR="004E1542" w:rsidRPr="00785476">
        <w:rPr>
          <w:rFonts w:ascii="Times New Roman" w:hAnsi="Times New Roman" w:cs="Times New Roman"/>
          <w:color w:val="000000"/>
        </w:rPr>
        <w:t xml:space="preserve">.2.1. </w:t>
      </w:r>
      <w:r w:rsidR="003A647F" w:rsidRPr="003A647F">
        <w:rPr>
          <w:rFonts w:ascii="Times New Roman" w:eastAsia="Times New Roman" w:hAnsi="Times New Roman" w:cs="Times New Roman"/>
          <w:color w:val="000000"/>
          <w:lang w:eastAsia="ru-RU"/>
        </w:rPr>
        <w:t>В данном разделе выводится</w:t>
      </w:r>
      <w:r w:rsidR="0069382D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список заявок, составленных к П</w:t>
      </w:r>
      <w:r w:rsidR="003A647F" w:rsidRPr="003A647F">
        <w:rPr>
          <w:rFonts w:ascii="Times New Roman" w:eastAsia="Times New Roman" w:hAnsi="Times New Roman" w:cs="Times New Roman"/>
          <w:color w:val="000000"/>
          <w:lang w:eastAsia="ru-RU"/>
        </w:rPr>
        <w:t xml:space="preserve">ользователю от учеников. В заявке должны быть указаны интересующая тематика и объем образовательных услуг в часах, а также желаемые даты занятий. </w:t>
      </w:r>
      <w:r w:rsidR="003A647F" w:rsidRPr="00785476">
        <w:rPr>
          <w:rFonts w:ascii="Times New Roman" w:hAnsi="Times New Roman" w:cs="Times New Roman"/>
          <w:color w:val="000000"/>
        </w:rPr>
        <w:t xml:space="preserve">Даты занятий указываются в календаре, отображающем даты, </w:t>
      </w:r>
      <w:r w:rsidR="003A647F" w:rsidRPr="00785476">
        <w:rPr>
          <w:rFonts w:ascii="Times New Roman" w:hAnsi="Times New Roman" w:cs="Times New Roman"/>
          <w:color w:val="000000"/>
        </w:rPr>
        <w:lastRenderedPageBreak/>
        <w:t xml:space="preserve">свободные в расписаниях как учащегося, так и репетитора. </w:t>
      </w:r>
      <w:r w:rsidR="003A647F" w:rsidRPr="003A647F">
        <w:rPr>
          <w:rFonts w:ascii="Times New Roman" w:eastAsia="Times New Roman" w:hAnsi="Times New Roman" w:cs="Times New Roman"/>
          <w:color w:val="000000"/>
          <w:lang w:eastAsia="ru-RU"/>
        </w:rPr>
        <w:t>От одного ученика может быть неограниченное количество заявок.</w:t>
      </w:r>
    </w:p>
    <w:p w14:paraId="7881A02C" w14:textId="77777777" w:rsidR="003E4817" w:rsidRPr="00785476" w:rsidRDefault="0081796A" w:rsidP="004E1542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</w:t>
      </w:r>
      <w:r w:rsidR="004E1542" w:rsidRPr="00785476">
        <w:rPr>
          <w:color w:val="000000"/>
          <w:sz w:val="22"/>
          <w:szCs w:val="22"/>
        </w:rPr>
        <w:t xml:space="preserve">.2.2. </w:t>
      </w:r>
      <w:r w:rsidR="003E4817" w:rsidRPr="00785476">
        <w:rPr>
          <w:color w:val="000000"/>
          <w:sz w:val="22"/>
          <w:szCs w:val="22"/>
        </w:rPr>
        <w:t>Пользователь может отфильтровать заявки по статусу (</w:t>
      </w:r>
      <w:r w:rsidR="00BF34C8" w:rsidRPr="00785476">
        <w:rPr>
          <w:color w:val="000000"/>
          <w:sz w:val="22"/>
          <w:szCs w:val="22"/>
        </w:rPr>
        <w:t>отправлен</w:t>
      </w:r>
      <w:r w:rsidR="003E4817" w:rsidRPr="00785476">
        <w:rPr>
          <w:color w:val="000000"/>
          <w:sz w:val="22"/>
          <w:szCs w:val="22"/>
        </w:rPr>
        <w:t xml:space="preserve"> ли отклик или нет), </w:t>
      </w:r>
      <w:r w:rsidR="00BF34C8" w:rsidRPr="00785476">
        <w:rPr>
          <w:color w:val="000000"/>
          <w:sz w:val="22"/>
          <w:szCs w:val="22"/>
        </w:rPr>
        <w:t>ученику</w:t>
      </w:r>
      <w:r w:rsidR="003E4817" w:rsidRPr="00785476">
        <w:rPr>
          <w:color w:val="000000"/>
          <w:sz w:val="22"/>
          <w:szCs w:val="22"/>
        </w:rPr>
        <w:t>, тематике, названию, наличию контракта, статусу видимости.</w:t>
      </w:r>
    </w:p>
    <w:p w14:paraId="1FEAB5DE" w14:textId="77777777" w:rsidR="00BF34C8" w:rsidRPr="00785476" w:rsidRDefault="00BF34C8" w:rsidP="00BF34C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hAnsi="Times New Roman" w:cs="Times New Roman"/>
          <w:color w:val="000000"/>
        </w:rPr>
        <w:t xml:space="preserve">2.2.3. </w:t>
      </w:r>
      <w:r w:rsidRPr="003A647F">
        <w:rPr>
          <w:rFonts w:ascii="Times New Roman" w:eastAsia="Times New Roman" w:hAnsi="Times New Roman" w:cs="Times New Roman"/>
          <w:color w:val="000000"/>
          <w:lang w:eastAsia="ru-RU"/>
        </w:rPr>
        <w:t>Заявки могут быть скрыты из списка. Скрытые заявки физически не удал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яются и могут быть просмотрены П</w:t>
      </w:r>
      <w:r w:rsidRPr="003A647F">
        <w:rPr>
          <w:rFonts w:ascii="Times New Roman" w:eastAsia="Times New Roman" w:hAnsi="Times New Roman" w:cs="Times New Roman"/>
          <w:color w:val="000000"/>
          <w:lang w:eastAsia="ru-RU"/>
        </w:rPr>
        <w:t>ользователем, при выборе параметра фильтрации «отобразить скрытые». Скрытые заявки могут быть отмечены как снова «видимые».</w:t>
      </w:r>
    </w:p>
    <w:p w14:paraId="0A4FBF1F" w14:textId="77777777" w:rsidR="00BF34C8" w:rsidRPr="00785476" w:rsidRDefault="0081796A" w:rsidP="00BF34C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hAnsi="Times New Roman" w:cs="Times New Roman"/>
          <w:color w:val="000000"/>
        </w:rPr>
        <w:t>2</w:t>
      </w:r>
      <w:r w:rsidR="004E1542" w:rsidRPr="00785476">
        <w:rPr>
          <w:rFonts w:ascii="Times New Roman" w:hAnsi="Times New Roman" w:cs="Times New Roman"/>
          <w:color w:val="000000"/>
        </w:rPr>
        <w:t xml:space="preserve">.2.4. </w:t>
      </w:r>
      <w:r w:rsidR="003E4817" w:rsidRPr="00785476">
        <w:rPr>
          <w:rFonts w:ascii="Times New Roman" w:hAnsi="Times New Roman" w:cs="Times New Roman"/>
          <w:color w:val="000000"/>
        </w:rPr>
        <w:t xml:space="preserve">Если имеется связанный с заявкой контракт, то в карточке заявки </w:t>
      </w:r>
      <w:r w:rsidR="004E1542" w:rsidRPr="00785476">
        <w:rPr>
          <w:rFonts w:ascii="Times New Roman" w:hAnsi="Times New Roman" w:cs="Times New Roman"/>
          <w:color w:val="000000"/>
        </w:rPr>
        <w:t>появляется</w:t>
      </w:r>
      <w:r w:rsidR="003E4817" w:rsidRPr="00785476">
        <w:rPr>
          <w:rFonts w:ascii="Times New Roman" w:hAnsi="Times New Roman" w:cs="Times New Roman"/>
          <w:color w:val="000000"/>
        </w:rPr>
        <w:t xml:space="preserve"> соответствующая ссылка для перехода к карточке контракта.</w:t>
      </w:r>
      <w:r w:rsidR="00BF34C8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063C7F4" w14:textId="77777777" w:rsidR="00BF34C8" w:rsidRPr="003A647F" w:rsidRDefault="00BF34C8" w:rsidP="00BF34C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2.2.5. </w:t>
      </w:r>
      <w:r w:rsidRPr="003A647F">
        <w:rPr>
          <w:rFonts w:ascii="Times New Roman" w:eastAsia="Times New Roman" w:hAnsi="Times New Roman" w:cs="Times New Roman"/>
          <w:color w:val="000000"/>
          <w:lang w:eastAsia="ru-RU"/>
        </w:rPr>
        <w:t>Если на заявку отправлен положительный отклик</w:t>
      </w:r>
      <w:r w:rsidRPr="00785476">
        <w:rPr>
          <w:rFonts w:ascii="Times New Roman" w:hAnsi="Times New Roman" w:cs="Times New Roman"/>
          <w:color w:val="000000"/>
        </w:rPr>
        <w:t xml:space="preserve"> от репетитора</w:t>
      </w:r>
      <w:r w:rsidRPr="003A647F">
        <w:rPr>
          <w:rFonts w:ascii="Times New Roman" w:eastAsia="Times New Roman" w:hAnsi="Times New Roman" w:cs="Times New Roman"/>
          <w:color w:val="000000"/>
          <w:lang w:eastAsia="ru-RU"/>
        </w:rPr>
        <w:t xml:space="preserve">, то в карточке заявки 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появляется</w:t>
      </w:r>
      <w:r w:rsidRPr="003A647F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соответствующая ссылка 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для перехода к переписке между П</w:t>
      </w:r>
      <w:r w:rsidRPr="003A647F">
        <w:rPr>
          <w:rFonts w:ascii="Times New Roman" w:eastAsia="Times New Roman" w:hAnsi="Times New Roman" w:cs="Times New Roman"/>
          <w:color w:val="000000"/>
          <w:lang w:eastAsia="ru-RU"/>
        </w:rPr>
        <w:t>ользователем и соответствующим учеником.</w:t>
      </w:r>
      <w:r w:rsidRPr="00785476">
        <w:rPr>
          <w:rFonts w:ascii="Times New Roman" w:hAnsi="Times New Roman" w:cs="Times New Roman"/>
          <w:color w:val="000000"/>
        </w:rPr>
        <w:t xml:space="preserve"> </w:t>
      </w:r>
      <w:r w:rsidR="0069382D">
        <w:rPr>
          <w:rFonts w:ascii="Times New Roman" w:hAnsi="Times New Roman" w:cs="Times New Roman"/>
          <w:color w:val="000000"/>
        </w:rPr>
        <w:t>В рамках переписки, П</w:t>
      </w:r>
      <w:r w:rsidRPr="00785476">
        <w:rPr>
          <w:rFonts w:ascii="Times New Roman" w:hAnsi="Times New Roman" w:cs="Times New Roman"/>
          <w:color w:val="000000"/>
        </w:rPr>
        <w:t>ользователи обмениваются сообщениями, к которым могут быть приложены аудио, текстовые вложения, а также гипертекстовые ссылки на веб-ресурсы.</w:t>
      </w:r>
    </w:p>
    <w:p w14:paraId="7EFA9E40" w14:textId="77777777" w:rsidR="004E1542" w:rsidRPr="00785476" w:rsidRDefault="0081796A" w:rsidP="004E154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E1542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.2.6. При переписке Пользователь видит атрибуты сообщений, видимые только </w:t>
      </w:r>
      <w:r w:rsidR="00BF34C8" w:rsidRPr="00785476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4E1542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ользователям: дата сообщения, автор, статус сообщения (входящее новое, исходящее непрочитанное, остальные), вложения, процитированное сообщение. </w:t>
      </w:r>
    </w:p>
    <w:p w14:paraId="6F95E972" w14:textId="77777777" w:rsidR="004E1542" w:rsidRPr="00785476" w:rsidRDefault="0081796A" w:rsidP="00EE78B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E78B8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.2.7. </w:t>
      </w:r>
      <w:r w:rsidR="004E1542" w:rsidRPr="00785476">
        <w:rPr>
          <w:rFonts w:ascii="Times New Roman" w:eastAsia="Times New Roman" w:hAnsi="Times New Roman" w:cs="Times New Roman"/>
          <w:color w:val="000000"/>
          <w:lang w:eastAsia="ru-RU"/>
        </w:rPr>
        <w:t>Сообщения видны только участникам переписки. Редактирование после отправки и удаление сообщений из переписки не предусмотрено.</w:t>
      </w:r>
    </w:p>
    <w:p w14:paraId="65299F57" w14:textId="77777777" w:rsidR="00B21979" w:rsidRPr="00785476" w:rsidRDefault="0081796A" w:rsidP="00B2197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EE78B8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.2.8. </w:t>
      </w:r>
      <w:r w:rsidR="00BF34C8" w:rsidRPr="00785476">
        <w:rPr>
          <w:rFonts w:ascii="Times New Roman" w:eastAsia="Times New Roman" w:hAnsi="Times New Roman" w:cs="Times New Roman"/>
          <w:color w:val="000000"/>
          <w:lang w:eastAsia="ru-RU"/>
        </w:rPr>
        <w:t>Со страницы переписки, П</w:t>
      </w:r>
      <w:r w:rsidR="004E1542" w:rsidRPr="00785476">
        <w:rPr>
          <w:rFonts w:ascii="Times New Roman" w:eastAsia="Times New Roman" w:hAnsi="Times New Roman" w:cs="Times New Roman"/>
          <w:color w:val="000000"/>
          <w:lang w:eastAsia="ru-RU"/>
        </w:rPr>
        <w:t>ользователь может инициировать заключение контракта на обучение, нажатием соответствующей кнопки.</w:t>
      </w:r>
      <w:r w:rsidR="00B21979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8D2C039" w14:textId="77777777" w:rsidR="00B21979" w:rsidRPr="00785476" w:rsidRDefault="0081796A" w:rsidP="00B2197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21979" w:rsidRPr="00785476">
        <w:rPr>
          <w:rFonts w:ascii="Times New Roman" w:eastAsia="Times New Roman" w:hAnsi="Times New Roman" w:cs="Times New Roman"/>
          <w:color w:val="000000"/>
          <w:lang w:eastAsia="ru-RU"/>
        </w:rPr>
        <w:t>.2.9. Заявки, еще не получившие отклик от репетитора и не связанные с контрактом, могут быть отозваны учеником.</w:t>
      </w:r>
    </w:p>
    <w:p w14:paraId="1825089A" w14:textId="77777777" w:rsidR="004E1542" w:rsidRPr="00785476" w:rsidRDefault="0081796A" w:rsidP="00EE78B8">
      <w:pPr>
        <w:spacing w:before="240"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21979" w:rsidRPr="00785476">
        <w:rPr>
          <w:rFonts w:ascii="Times New Roman" w:eastAsia="Times New Roman" w:hAnsi="Times New Roman" w:cs="Times New Roman"/>
          <w:color w:val="000000"/>
          <w:lang w:eastAsia="ru-RU"/>
        </w:rPr>
        <w:t>.2.10. Если имеется связанный с заявкой контракт, то в карточке заявки появляется соответствующая ссылка для перехода к карточке контракта.</w:t>
      </w:r>
    </w:p>
    <w:p w14:paraId="5FC7B0C5" w14:textId="77777777" w:rsidR="00CC415C" w:rsidRPr="00785476" w:rsidRDefault="0081796A" w:rsidP="00CC415C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</w:t>
      </w:r>
      <w:r w:rsidR="007E6B82" w:rsidRPr="00785476">
        <w:rPr>
          <w:color w:val="000000"/>
          <w:sz w:val="22"/>
          <w:szCs w:val="22"/>
        </w:rPr>
        <w:t>.</w:t>
      </w:r>
      <w:r w:rsidR="004E1542" w:rsidRPr="00785476">
        <w:rPr>
          <w:color w:val="000000"/>
          <w:sz w:val="22"/>
          <w:szCs w:val="22"/>
        </w:rPr>
        <w:t>3</w:t>
      </w:r>
      <w:r w:rsidR="007E6B82" w:rsidRPr="00785476">
        <w:rPr>
          <w:color w:val="000000"/>
          <w:sz w:val="22"/>
          <w:szCs w:val="22"/>
        </w:rPr>
        <w:t xml:space="preserve">. </w:t>
      </w:r>
      <w:r w:rsidR="00CC415C" w:rsidRPr="00785476">
        <w:rPr>
          <w:color w:val="000000"/>
          <w:sz w:val="22"/>
          <w:szCs w:val="22"/>
        </w:rPr>
        <w:t>Мои ученики</w:t>
      </w:r>
      <w:r w:rsidR="002C1208" w:rsidRPr="00785476">
        <w:rPr>
          <w:color w:val="000000"/>
          <w:sz w:val="22"/>
          <w:szCs w:val="22"/>
        </w:rPr>
        <w:t>.</w:t>
      </w:r>
    </w:p>
    <w:p w14:paraId="0AD55195" w14:textId="77777777" w:rsidR="00CC415C" w:rsidRPr="00785476" w:rsidRDefault="00CC415C" w:rsidP="00CC415C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2.3.1. В данном разделе отображаются все ученики, с которыми когда-либо было взаимодействие у </w:t>
      </w:r>
      <w:r w:rsidR="0069382D">
        <w:rPr>
          <w:color w:val="000000"/>
          <w:sz w:val="22"/>
          <w:szCs w:val="22"/>
        </w:rPr>
        <w:t>П</w:t>
      </w:r>
      <w:r w:rsidRPr="00785476">
        <w:rPr>
          <w:color w:val="000000"/>
          <w:sz w:val="22"/>
          <w:szCs w:val="22"/>
        </w:rPr>
        <w:t>ользователя. В списке отображается краткая информация об ученике, включая: ФИО, фото, часовой пояс, список заявок, контрактов, заметок.</w:t>
      </w:r>
    </w:p>
    <w:p w14:paraId="34A776B4" w14:textId="77777777" w:rsidR="00CC415C" w:rsidRPr="00785476" w:rsidRDefault="00CC415C" w:rsidP="00CC415C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2.3.2. Ученику может быть задан флаг «избранный», по которому в дальнейшем можно осуществить фильтрацию учеников в данном разделе.</w:t>
      </w:r>
    </w:p>
    <w:p w14:paraId="1781AC5D" w14:textId="77777777" w:rsidR="00CC415C" w:rsidRPr="00785476" w:rsidRDefault="00CC415C" w:rsidP="00CC415C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2.3.3. Пользователь может добавить ученика в «нежелательные». Заявки от таких </w:t>
      </w:r>
      <w:r w:rsidR="0069382D">
        <w:rPr>
          <w:color w:val="000000"/>
          <w:sz w:val="22"/>
          <w:szCs w:val="22"/>
        </w:rPr>
        <w:t>учеников не будут отображаться П</w:t>
      </w:r>
      <w:r w:rsidRPr="00785476">
        <w:rPr>
          <w:color w:val="000000"/>
          <w:sz w:val="22"/>
          <w:szCs w:val="22"/>
        </w:rPr>
        <w:t>ользователю и при поиске такими учениками, карточка репетитора будет скрыта. Метка «нежелательные» в этом случае будет видна только поставившему ее репетитору.</w:t>
      </w:r>
    </w:p>
    <w:p w14:paraId="64BE1E82" w14:textId="77777777" w:rsidR="00B21979" w:rsidRPr="00785476" w:rsidRDefault="0081796A" w:rsidP="00EE78B8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</w:t>
      </w:r>
      <w:r w:rsidR="00EE78B8" w:rsidRPr="00785476">
        <w:rPr>
          <w:color w:val="000000"/>
          <w:sz w:val="22"/>
          <w:szCs w:val="22"/>
        </w:rPr>
        <w:t>.3.</w:t>
      </w:r>
      <w:r w:rsidR="00CC415C" w:rsidRPr="00785476">
        <w:rPr>
          <w:color w:val="000000"/>
          <w:sz w:val="22"/>
          <w:szCs w:val="22"/>
        </w:rPr>
        <w:t>4</w:t>
      </w:r>
      <w:r w:rsidR="00EE78B8" w:rsidRPr="00785476">
        <w:rPr>
          <w:color w:val="000000"/>
          <w:sz w:val="22"/>
          <w:szCs w:val="22"/>
        </w:rPr>
        <w:t xml:space="preserve">. </w:t>
      </w:r>
      <w:r w:rsidR="0024080F" w:rsidRPr="00785476">
        <w:rPr>
          <w:color w:val="000000"/>
          <w:sz w:val="22"/>
          <w:szCs w:val="22"/>
        </w:rPr>
        <w:t>Когда</w:t>
      </w:r>
      <w:r w:rsidR="00EE78B8" w:rsidRPr="00785476">
        <w:rPr>
          <w:color w:val="000000"/>
          <w:sz w:val="22"/>
          <w:szCs w:val="22"/>
        </w:rPr>
        <w:t xml:space="preserve"> Пользователь договорился с </w:t>
      </w:r>
      <w:r w:rsidR="00CC415C" w:rsidRPr="00785476">
        <w:rPr>
          <w:color w:val="000000"/>
          <w:sz w:val="22"/>
          <w:szCs w:val="22"/>
        </w:rPr>
        <w:t>учеником</w:t>
      </w:r>
      <w:r w:rsidR="00EE78B8" w:rsidRPr="00785476">
        <w:rPr>
          <w:color w:val="000000"/>
          <w:sz w:val="22"/>
          <w:szCs w:val="22"/>
        </w:rPr>
        <w:t xml:space="preserve"> о проведении занятий, они заключают контракт.</w:t>
      </w:r>
      <w:r w:rsidR="001857E9" w:rsidRPr="00785476">
        <w:rPr>
          <w:color w:val="000000"/>
          <w:sz w:val="22"/>
          <w:szCs w:val="22"/>
        </w:rPr>
        <w:t xml:space="preserve"> </w:t>
      </w:r>
    </w:p>
    <w:p w14:paraId="6CA5604D" w14:textId="77777777" w:rsidR="00EE78B8" w:rsidRPr="00785476" w:rsidRDefault="0081796A" w:rsidP="00EE78B8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</w:t>
      </w:r>
      <w:r w:rsidR="00EE78B8" w:rsidRPr="00785476">
        <w:rPr>
          <w:color w:val="000000"/>
          <w:sz w:val="22"/>
          <w:szCs w:val="22"/>
        </w:rPr>
        <w:t>.4. Контракты</w:t>
      </w:r>
    </w:p>
    <w:p w14:paraId="1F6C6C93" w14:textId="77777777" w:rsidR="00CC415C" w:rsidRPr="00785476" w:rsidRDefault="00CC415C" w:rsidP="00CC415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2.4.1. Контракт может быть заключен только на основании заявки ученика с положительным откликом репетитора. Инициировать создание контракта может только ученик. </w:t>
      </w:r>
    </w:p>
    <w:p w14:paraId="1D8E0DF5" w14:textId="77777777" w:rsidR="00707EDD" w:rsidRPr="00785476" w:rsidRDefault="00707EDD" w:rsidP="00355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2.4.2. В момент создания контракта, система проверяет достаточность средств на лицевом счете </w:t>
      </w:r>
      <w:r w:rsidR="0035555A" w:rsidRPr="00785476">
        <w:rPr>
          <w:rFonts w:ascii="Times New Roman" w:eastAsia="Times New Roman" w:hAnsi="Times New Roman" w:cs="Times New Roman"/>
          <w:color w:val="000000"/>
          <w:lang w:eastAsia="ru-RU"/>
        </w:rPr>
        <w:t>ученика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оплаты заявленного числа занятий (часов) по текущей ставке репетитора. Если средств недостаточно, то предлагается пополнить счет. Если средств достаточно, то на лицевом </w:t>
      </w:r>
    </w:p>
    <w:p w14:paraId="6DBA3F93" w14:textId="77777777" w:rsidR="00707EDD" w:rsidRPr="00785476" w:rsidRDefault="00707EDD" w:rsidP="00707ED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счете </w:t>
      </w:r>
      <w:r w:rsidR="0035555A" w:rsidRPr="00785476">
        <w:rPr>
          <w:rFonts w:ascii="Times New Roman" w:eastAsia="Times New Roman" w:hAnsi="Times New Roman" w:cs="Times New Roman"/>
          <w:color w:val="000000"/>
          <w:lang w:eastAsia="ru-RU"/>
        </w:rPr>
        <w:t>ученика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 блокируется сумма для обеспечения контракта. С заблокированной суммы в дальнейшем списываются средства за занятия и зачисляются репетитору за вычетом комиссии площадки равной 5%.</w:t>
      </w:r>
    </w:p>
    <w:p w14:paraId="1D25E6DC" w14:textId="77777777" w:rsidR="0035555A" w:rsidRPr="00785476" w:rsidRDefault="0035555A" w:rsidP="00355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2.4.3. В момент создания контракта, фиксируется ставка репетитора. Ставка контракта не может быть изменена вплоть до его закрытия.</w:t>
      </w:r>
    </w:p>
    <w:p w14:paraId="52165485" w14:textId="77777777" w:rsidR="0035555A" w:rsidRPr="00785476" w:rsidRDefault="0035555A" w:rsidP="00355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2.4.4. Контракт, пока не закрыт, может быть расширен учеником на любое число занятий. При расширении контракта, система также проверяет достаточность средств на лицевом счете ученика.</w:t>
      </w:r>
    </w:p>
    <w:p w14:paraId="3DB560E9" w14:textId="77777777" w:rsidR="0035555A" w:rsidRPr="00785476" w:rsidRDefault="0035555A" w:rsidP="00355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2.4.5. При проведении последнего занятия в рамках контракта, у ученика появляется возможность либо расширить контракт, либо отметить контракт как “выполнен”. Если признак “выполнен” не ставится учеником в течение 3 дней после завершения контракта (проведения последнего занятия), то контракт закрывается автоматически, при этом рейтинг репетитора остается без изменений.</w:t>
      </w:r>
    </w:p>
    <w:p w14:paraId="7253A861" w14:textId="77777777" w:rsidR="0035555A" w:rsidRPr="00785476" w:rsidRDefault="0035555A" w:rsidP="00355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2.4.6. Контракт может быть закрыт учеником досрочно. В этом случае, сумма,</w:t>
      </w:r>
      <w:r w:rsidRPr="00785476">
        <w:rPr>
          <w:rFonts w:ascii="Times New Roman" w:hAnsi="Times New Roman" w:cs="Times New Roman"/>
          <w:color w:val="000000"/>
        </w:rPr>
        <w:t xml:space="preserve"> зарезервированная для обеспечения контракта за вычетом уже выплаченных сумм за проведенные занятия, высвобождается и становится доступной для распоряжения учеником. 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Все нераспределенные занятия удаляются из системы.</w:t>
      </w:r>
      <w:r w:rsidRPr="00785476">
        <w:rPr>
          <w:rFonts w:ascii="Times New Roman" w:hAnsi="Times New Roman" w:cs="Times New Roman"/>
          <w:color w:val="000000"/>
        </w:rPr>
        <w:t xml:space="preserve"> Одновременно с этим, репетитору уходит уведомление о расторжении контракта, а ученик может поставить лайк/дизлайк работе репетитора.</w:t>
      </w:r>
    </w:p>
    <w:p w14:paraId="0E6F73FF" w14:textId="77777777" w:rsidR="0035555A" w:rsidRPr="00785476" w:rsidRDefault="0035555A" w:rsidP="0035555A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2.4.7. Пользователь видит все контракты, созданные им ранее. В карточке контракта отображаются такие атрибуты, как: </w:t>
      </w:r>
      <w:r w:rsidR="00AE5DF8" w:rsidRPr="00785476">
        <w:rPr>
          <w:color w:val="000000"/>
          <w:sz w:val="22"/>
          <w:szCs w:val="22"/>
        </w:rPr>
        <w:t>ученик</w:t>
      </w:r>
      <w:r w:rsidRPr="00785476">
        <w:rPr>
          <w:color w:val="000000"/>
          <w:sz w:val="22"/>
          <w:szCs w:val="22"/>
        </w:rPr>
        <w:t xml:space="preserve"> (со ссылкой на профиль), сумма контракта, дата заключения, статус (закрыт, расторгнут, активен), ссылка на связанную заявку, ссылка на расписание по контракту.</w:t>
      </w:r>
    </w:p>
    <w:p w14:paraId="64C1C0B2" w14:textId="77777777" w:rsidR="0035555A" w:rsidRPr="00785476" w:rsidRDefault="0035555A" w:rsidP="0035555A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2.4.8. В случае если ученик без предупреждения не выходит на занятие 3 раза подряд, контракт разрывается автоматически без влияния на рейтинг репетитора.</w:t>
      </w:r>
    </w:p>
    <w:p w14:paraId="780A5C4E" w14:textId="77777777" w:rsidR="0035555A" w:rsidRPr="00785476" w:rsidRDefault="0035555A" w:rsidP="0035555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2.4.9. При закрытии контракта, по обоюдному согласию сторон Ученик может выставить репетитору рейтинговую оценку (</w:t>
      </w:r>
      <w:r w:rsidRPr="00785476">
        <w:rPr>
          <w:rFonts w:ascii="Times New Roman" w:hAnsi="Times New Roman" w:cs="Times New Roman"/>
          <w:color w:val="000000"/>
        </w:rPr>
        <w:t>лайк/дизлайк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</w:p>
    <w:p w14:paraId="40840EE7" w14:textId="77777777" w:rsidR="00CC415C" w:rsidRPr="00785476" w:rsidRDefault="0035555A" w:rsidP="0035555A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2.4.10. Репетитор</w:t>
      </w:r>
      <w:r w:rsidR="00CC415C" w:rsidRPr="00785476">
        <w:rPr>
          <w:color w:val="000000"/>
          <w:sz w:val="22"/>
          <w:szCs w:val="22"/>
        </w:rPr>
        <w:t xml:space="preserve"> может расторгнуть контракт до его завершения по собственному желанию. В этом случае счетчик его рейтинга уменьшится на 20 пунктов (дизлайков)</w:t>
      </w:r>
      <w:r w:rsidRPr="00785476">
        <w:rPr>
          <w:color w:val="000000"/>
          <w:sz w:val="22"/>
          <w:szCs w:val="22"/>
        </w:rPr>
        <w:t>.</w:t>
      </w:r>
      <w:r w:rsidR="00CC415C" w:rsidRPr="00785476">
        <w:rPr>
          <w:color w:val="000000"/>
          <w:sz w:val="22"/>
          <w:szCs w:val="22"/>
        </w:rPr>
        <w:t> </w:t>
      </w:r>
    </w:p>
    <w:p w14:paraId="253C836B" w14:textId="77777777" w:rsidR="00B21979" w:rsidRPr="00785476" w:rsidRDefault="0081796A" w:rsidP="00CB319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3195" w:rsidRPr="00785476">
        <w:rPr>
          <w:rFonts w:ascii="Times New Roman" w:eastAsia="Times New Roman" w:hAnsi="Times New Roman" w:cs="Times New Roman"/>
          <w:color w:val="000000"/>
          <w:lang w:eastAsia="ru-RU"/>
        </w:rPr>
        <w:t>.4.1</w:t>
      </w:r>
      <w:r w:rsidR="0035555A" w:rsidRPr="0078547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B3195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возникновении спорных вопросов, во время исполнения контракта, </w:t>
      </w:r>
      <w:r w:rsidR="00B21979" w:rsidRPr="00785476">
        <w:rPr>
          <w:rFonts w:ascii="Times New Roman" w:eastAsia="Times New Roman" w:hAnsi="Times New Roman" w:cs="Times New Roman"/>
          <w:color w:val="000000"/>
          <w:lang w:eastAsia="ru-RU"/>
        </w:rPr>
        <w:t>обеими сторонами может быть инициирован арбитраж.</w:t>
      </w:r>
    </w:p>
    <w:p w14:paraId="1D8A6EFF" w14:textId="77777777" w:rsidR="00EE78B8" w:rsidRPr="00785476" w:rsidRDefault="0081796A" w:rsidP="008179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3195" w:rsidRPr="00785476">
        <w:rPr>
          <w:rFonts w:ascii="Times New Roman" w:eastAsia="Times New Roman" w:hAnsi="Times New Roman" w:cs="Times New Roman"/>
          <w:color w:val="000000"/>
          <w:lang w:eastAsia="ru-RU"/>
        </w:rPr>
        <w:t>.4.1</w:t>
      </w:r>
      <w:r w:rsidR="0035555A"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B3195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21979" w:rsidRPr="00785476">
        <w:rPr>
          <w:rFonts w:ascii="Times New Roman" w:eastAsia="Times New Roman" w:hAnsi="Times New Roman" w:cs="Times New Roman"/>
          <w:color w:val="000000"/>
          <w:lang w:eastAsia="ru-RU"/>
        </w:rPr>
        <w:t>Ограничений на число и состав контрактов нет.</w:t>
      </w:r>
    </w:p>
    <w:p w14:paraId="62D0FF48" w14:textId="77777777" w:rsidR="004E1542" w:rsidRPr="00785476" w:rsidRDefault="0081796A" w:rsidP="004E15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4E1542" w:rsidRPr="0078547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4E1542" w:rsidRPr="00785476">
        <w:rPr>
          <w:rFonts w:ascii="Times New Roman" w:eastAsia="Times New Roman" w:hAnsi="Times New Roman" w:cs="Times New Roman"/>
          <w:color w:val="000000"/>
          <w:lang w:eastAsia="ru-RU"/>
        </w:rPr>
        <w:t>. Кошелек (раздел финансы):</w:t>
      </w:r>
    </w:p>
    <w:p w14:paraId="06DE5469" w14:textId="77777777" w:rsidR="0081796A" w:rsidRPr="00785476" w:rsidRDefault="0081796A" w:rsidP="004E154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2.5.1. </w:t>
      </w:r>
      <w:r w:rsidR="00786DB5" w:rsidRPr="00785476">
        <w:rPr>
          <w:rFonts w:ascii="Times New Roman" w:hAnsi="Times New Roman" w:cs="Times New Roman"/>
          <w:color w:val="000000"/>
        </w:rPr>
        <w:t xml:space="preserve">В данном разделе предоставляется информация о состоянии лицевого счета </w:t>
      </w:r>
      <w:r w:rsidR="00AE5DF8" w:rsidRPr="00785476">
        <w:rPr>
          <w:rFonts w:ascii="Times New Roman" w:hAnsi="Times New Roman" w:cs="Times New Roman"/>
          <w:color w:val="000000"/>
        </w:rPr>
        <w:t>П</w:t>
      </w:r>
      <w:r w:rsidR="00786DB5" w:rsidRPr="00785476">
        <w:rPr>
          <w:rFonts w:ascii="Times New Roman" w:hAnsi="Times New Roman" w:cs="Times New Roman"/>
          <w:color w:val="000000"/>
        </w:rPr>
        <w:t xml:space="preserve">ользователя, включая сумму свободных средств, а также средств, зарезервированных </w:t>
      </w:r>
      <w:r w:rsidR="00AE5DF8" w:rsidRPr="00785476">
        <w:rPr>
          <w:rFonts w:ascii="Times New Roman" w:hAnsi="Times New Roman" w:cs="Times New Roman"/>
          <w:color w:val="000000"/>
        </w:rPr>
        <w:t xml:space="preserve">до окончания занятия с детализацией. </w:t>
      </w:r>
    </w:p>
    <w:p w14:paraId="1A58FF29" w14:textId="77777777" w:rsidR="00AE5DF8" w:rsidRPr="00785476" w:rsidRDefault="00AE5DF8" w:rsidP="00AE5DF8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2.5.2. Пользователь по своему усмотрению может распоряжаться средствами, находящимися на его лицевом счете (оплачивать контракт, совершать покупки у партнеров Площадки, выводить средства на свой расчетный счет)</w:t>
      </w:r>
    </w:p>
    <w:p w14:paraId="63419884" w14:textId="77777777" w:rsidR="00AE5DF8" w:rsidRPr="00785476" w:rsidRDefault="00AE5DF8" w:rsidP="00AE5DF8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2.5.3. В момент начала занятия, часть суммы, равная ставке, прописанной в контракте, списывается из зарезервированных средств ученика и зачисляется на счет репетитора в виде суммы, заблокированной до окончания занятия. При этом, сумма делится на сумму к зачислению и комиссию площадки равную 5%. Как только занятие завершено, блокировка с с</w:t>
      </w:r>
      <w:r w:rsidR="0069382D">
        <w:rPr>
          <w:color w:val="000000"/>
          <w:sz w:val="22"/>
          <w:szCs w:val="22"/>
        </w:rPr>
        <w:t>уммы к зачислению снимается, и П</w:t>
      </w:r>
      <w:r w:rsidRPr="00785476">
        <w:rPr>
          <w:color w:val="000000"/>
          <w:sz w:val="22"/>
          <w:szCs w:val="22"/>
        </w:rPr>
        <w:t>ользователь может распоряжаться средствами на свое усмотрение. Комиссия площадки отображается в исходящих финансовых операциях.</w:t>
      </w:r>
    </w:p>
    <w:p w14:paraId="6684EAE0" w14:textId="7C5CC8B0" w:rsidR="0081796A" w:rsidRPr="00785476" w:rsidRDefault="0081796A" w:rsidP="004E1542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2.5.</w:t>
      </w:r>
      <w:r w:rsidR="00BA0091" w:rsidRPr="00785476">
        <w:rPr>
          <w:color w:val="000000"/>
          <w:sz w:val="22"/>
          <w:szCs w:val="22"/>
        </w:rPr>
        <w:t>3</w:t>
      </w:r>
      <w:r w:rsidR="004E1542" w:rsidRPr="00785476">
        <w:rPr>
          <w:color w:val="000000"/>
          <w:sz w:val="22"/>
          <w:szCs w:val="22"/>
        </w:rPr>
        <w:t xml:space="preserve">. Пользователь может пополнить лицевой счет, используя возможности платежного оператора, интегрированного в </w:t>
      </w:r>
      <w:r w:rsidR="002018C4" w:rsidRPr="00785476">
        <w:rPr>
          <w:color w:val="000000"/>
          <w:sz w:val="22"/>
          <w:szCs w:val="22"/>
        </w:rPr>
        <w:t>площадку</w:t>
      </w:r>
      <w:r w:rsidR="004E1542" w:rsidRPr="00785476">
        <w:rPr>
          <w:color w:val="000000"/>
          <w:sz w:val="22"/>
          <w:szCs w:val="22"/>
        </w:rPr>
        <w:t xml:space="preserve"> (</w:t>
      </w:r>
      <w:r w:rsidR="004E1542" w:rsidRPr="00F25C13">
        <w:rPr>
          <w:sz w:val="22"/>
          <w:szCs w:val="22"/>
        </w:rPr>
        <w:t>yookassa</w:t>
      </w:r>
      <w:r w:rsidR="004E1542" w:rsidRPr="00785476">
        <w:rPr>
          <w:color w:val="000000"/>
          <w:sz w:val="22"/>
          <w:szCs w:val="22"/>
        </w:rPr>
        <w:t>).</w:t>
      </w:r>
    </w:p>
    <w:p w14:paraId="143374EF" w14:textId="77777777" w:rsidR="004E1542" w:rsidRPr="00785476" w:rsidRDefault="0081796A" w:rsidP="004E1542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lastRenderedPageBreak/>
        <w:t>2.5.</w:t>
      </w:r>
      <w:r w:rsidR="00BA0091" w:rsidRPr="00785476">
        <w:rPr>
          <w:color w:val="000000"/>
          <w:sz w:val="22"/>
          <w:szCs w:val="22"/>
        </w:rPr>
        <w:t>4</w:t>
      </w:r>
      <w:r w:rsidR="004E1542" w:rsidRPr="00785476">
        <w:rPr>
          <w:color w:val="000000"/>
          <w:sz w:val="22"/>
          <w:szCs w:val="22"/>
        </w:rPr>
        <w:t>. Пользователь может вывести свободные средства на собственную карту, данные которой указаны в разделе «Личные данные», используя возможности платежного оператора, интегрированного в пл</w:t>
      </w:r>
      <w:r w:rsidR="00E73F8D" w:rsidRPr="00785476">
        <w:rPr>
          <w:color w:val="000000"/>
          <w:sz w:val="22"/>
          <w:szCs w:val="22"/>
        </w:rPr>
        <w:t>ощадку</w:t>
      </w:r>
      <w:r w:rsidR="004E1542" w:rsidRPr="00785476">
        <w:rPr>
          <w:color w:val="000000"/>
          <w:sz w:val="22"/>
          <w:szCs w:val="22"/>
        </w:rPr>
        <w:t>. При выводе средств со счета, с суммы удерживается комиссия, равная комиссии на соответствующую операцию используемого платежного оператора.</w:t>
      </w:r>
    </w:p>
    <w:p w14:paraId="1519BB56" w14:textId="77777777" w:rsidR="00AE5DF8" w:rsidRPr="00785476" w:rsidRDefault="00AE5DF8" w:rsidP="004E1542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2.5.5. Пользователь может просмотреть историю пополнения, зачисления, списания, вывода средств с собственного лицевого счета. История включает дату, сумму операции, краткое описание операции, вида «зачисление средств за занятие в рамках контракта N…»</w:t>
      </w:r>
    </w:p>
    <w:p w14:paraId="173482CC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2.6. Занятия</w:t>
      </w:r>
    </w:p>
    <w:p w14:paraId="548A9A8F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2.6.1. Каждый контракт заключается на определенное число занятий, каждое из которых должно быть запланировано на конкретную дату. Занятия, запланированные в момент заключения контракта, планируются и утверждаются сторонами в момент создания и принятия контракта.</w:t>
      </w:r>
    </w:p>
    <w:p w14:paraId="6458409B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2.6.2. При расширении контракта, либо при отмене занятий, в контракте появляются нераспределенные занятия. Все такие занятия должны быть запланированы.</w:t>
      </w:r>
    </w:p>
    <w:p w14:paraId="28B3604A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2.6.3. Планирование нераспределенного занятия может быть инициировано любой стороной и одобрено второй стороной. Например, репетитор может создать планирование на определенную дату (дата может быть указана только та, что свободна в расписании как ученика, так и репетитора). У ученика появляется уведомление «планирование занятия», в котором он может либо принять дату, либо предложить новую дату. В последнем случае уведомление появляется у репетитора, который также может либо принять, либо предложить свою дату. Процесс повторяется, пока не будет указана дата, принятая обеими сторонами.</w:t>
      </w:r>
    </w:p>
    <w:p w14:paraId="0481B288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2.6.4. Любая сторона контракта может отменить (т.е. перевести занятие в нераспределенные) и перенести занятие, до его начала. В случае переноса процесс аналогичен планированию нераспределенного занятия указанный в п. 2.6.3. настоящих «Правил пользования Площадкой»</w:t>
      </w:r>
    </w:p>
    <w:p w14:paraId="7EAAAEFE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2.6.5. В момент начала занятия, сумма, равная ставке репетитора, закрепленной в контракте, списывается из зарезервированной суммы с лицевого счета ученика и зачисляется в виде заблокированной суммы на лицевой счет репетитора. При зачислении на лицевой счет репетитора, сумма делится на сумму к зачислению и комиссию пл</w:t>
      </w:r>
      <w:r w:rsidR="00773472" w:rsidRPr="00785476">
        <w:rPr>
          <w:color w:val="000000"/>
          <w:sz w:val="22"/>
          <w:szCs w:val="22"/>
        </w:rPr>
        <w:t>ощадки равную 5%</w:t>
      </w:r>
      <w:r w:rsidRPr="00785476">
        <w:rPr>
          <w:color w:val="000000"/>
          <w:sz w:val="22"/>
          <w:szCs w:val="22"/>
        </w:rPr>
        <w:t>.</w:t>
      </w:r>
    </w:p>
    <w:p w14:paraId="75085130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2.6.6. В момент завершения занятия, ученику предлагается выставить рейтинговую оценку репетитору</w:t>
      </w:r>
      <w:r w:rsidR="00606C0F" w:rsidRPr="00785476">
        <w:rPr>
          <w:color w:val="000000"/>
          <w:sz w:val="22"/>
          <w:szCs w:val="22"/>
        </w:rPr>
        <w:t xml:space="preserve"> (лайк/дизлайк)</w:t>
      </w:r>
      <w:r w:rsidRPr="00785476">
        <w:rPr>
          <w:color w:val="000000"/>
          <w:sz w:val="22"/>
          <w:szCs w:val="22"/>
        </w:rPr>
        <w:t>. Заблокированная сумма к зачислению на лицевом счете репетитора высвобождается и становится доступной к распоряжению репетитором. Комиссия пл</w:t>
      </w:r>
      <w:r w:rsidR="00773472" w:rsidRPr="00785476">
        <w:rPr>
          <w:color w:val="000000"/>
          <w:sz w:val="22"/>
          <w:szCs w:val="22"/>
        </w:rPr>
        <w:t xml:space="preserve">ощадки </w:t>
      </w:r>
      <w:r w:rsidRPr="00785476">
        <w:rPr>
          <w:color w:val="000000"/>
          <w:sz w:val="22"/>
          <w:szCs w:val="22"/>
        </w:rPr>
        <w:t xml:space="preserve"> записывается в историю движения средств как расходная операция репетитора.</w:t>
      </w:r>
    </w:p>
    <w:p w14:paraId="5B1F95A6" w14:textId="77777777" w:rsidR="00606C0F" w:rsidRPr="00785476" w:rsidRDefault="00606C0F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2.6.7. В случае если ученик поставил репетитору отрицательную рейтинговую оценку (дизлайк), контракт расторгается автоматически, и далее ученик с репетитором не смогут никак пересечься в системе.  </w:t>
      </w:r>
    </w:p>
    <w:p w14:paraId="65BCDAD8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2.6.</w:t>
      </w:r>
      <w:r w:rsidR="00606C0F" w:rsidRPr="00785476">
        <w:rPr>
          <w:color w:val="000000"/>
          <w:sz w:val="22"/>
          <w:szCs w:val="22"/>
        </w:rPr>
        <w:t>8</w:t>
      </w:r>
      <w:r w:rsidRPr="00785476">
        <w:rPr>
          <w:color w:val="000000"/>
          <w:sz w:val="22"/>
          <w:szCs w:val="22"/>
        </w:rPr>
        <w:t>. До завершения занятия, учеником может быть инициирован арбитраж. В этом случае, заблокированная сумма на лицевом счете репетитора, остается заблокированной до решения администрации площадки.</w:t>
      </w:r>
    </w:p>
    <w:p w14:paraId="19246CA2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2.6.</w:t>
      </w:r>
      <w:r w:rsidR="00606C0F" w:rsidRPr="00785476">
        <w:rPr>
          <w:color w:val="000000"/>
          <w:sz w:val="22"/>
          <w:szCs w:val="22"/>
        </w:rPr>
        <w:t>9</w:t>
      </w:r>
      <w:r w:rsidRPr="00785476">
        <w:rPr>
          <w:color w:val="000000"/>
          <w:sz w:val="22"/>
          <w:szCs w:val="22"/>
        </w:rPr>
        <w:t>. До начала занятия, каждая из сторон может запланировать уведомления (до двух для каждого занятия).</w:t>
      </w:r>
    </w:p>
    <w:p w14:paraId="2568465D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2.7. Видеоконференция</w:t>
      </w:r>
    </w:p>
    <w:p w14:paraId="2C602A83" w14:textId="77777777" w:rsidR="00BA0091" w:rsidRPr="00785476" w:rsidRDefault="00BA0091" w:rsidP="00BA0091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2.7.1. При планировании занятия, создается запланированная конференция. Ссылка на конференцию привязывается к занятию и отправляется уведомлениями ученику и репетитору.</w:t>
      </w:r>
    </w:p>
    <w:p w14:paraId="004BBD6F" w14:textId="77777777" w:rsidR="00BA0091" w:rsidRPr="00785476" w:rsidRDefault="006F3B8D" w:rsidP="006F3B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2.7.2. </w:t>
      </w:r>
      <w:r w:rsidR="00BA0091" w:rsidRPr="00785476">
        <w:rPr>
          <w:color w:val="000000"/>
          <w:sz w:val="22"/>
          <w:szCs w:val="22"/>
        </w:rPr>
        <w:t xml:space="preserve">По завершении конференции, </w:t>
      </w:r>
      <w:r w:rsidRPr="00785476">
        <w:rPr>
          <w:color w:val="000000"/>
          <w:sz w:val="22"/>
          <w:szCs w:val="22"/>
        </w:rPr>
        <w:t xml:space="preserve">администрация Площадки получает отчет по </w:t>
      </w:r>
      <w:r w:rsidR="00BA0091" w:rsidRPr="00785476">
        <w:rPr>
          <w:color w:val="000000"/>
          <w:sz w:val="22"/>
          <w:szCs w:val="22"/>
        </w:rPr>
        <w:t>статистик</w:t>
      </w:r>
      <w:r w:rsidRPr="00785476">
        <w:rPr>
          <w:color w:val="000000"/>
          <w:sz w:val="22"/>
          <w:szCs w:val="22"/>
        </w:rPr>
        <w:t>е</w:t>
      </w:r>
      <w:r w:rsidR="00BA0091" w:rsidRPr="00785476">
        <w:rPr>
          <w:color w:val="000000"/>
          <w:sz w:val="22"/>
          <w:szCs w:val="22"/>
        </w:rPr>
        <w:t xml:space="preserve"> конференций. Если конференция не состоялась, то занятие считается не проведенным. Занятие </w:t>
      </w:r>
      <w:r w:rsidR="00BA0091" w:rsidRPr="00785476">
        <w:rPr>
          <w:color w:val="000000"/>
          <w:sz w:val="22"/>
          <w:szCs w:val="22"/>
        </w:rPr>
        <w:lastRenderedPageBreak/>
        <w:t>становится нераспределенным. Средства возвращаются со счета репетитора на счет ученика и остаются зарезервированными.</w:t>
      </w:r>
    </w:p>
    <w:p w14:paraId="74AEF6A1" w14:textId="77777777" w:rsidR="006F3B8D" w:rsidRPr="00785476" w:rsidRDefault="006F3B8D" w:rsidP="006F3B8D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2.7.3. </w:t>
      </w:r>
      <w:r w:rsidR="00BA0091" w:rsidRPr="00785476">
        <w:rPr>
          <w:color w:val="000000"/>
          <w:sz w:val="22"/>
          <w:szCs w:val="22"/>
        </w:rPr>
        <w:t>Видеоконференция составляет 60 минут. После истечения данного времени она автоматически прекращается или срабатывает оповещение системы.</w:t>
      </w:r>
    </w:p>
    <w:p w14:paraId="77387E3D" w14:textId="77777777" w:rsidR="006F3B8D" w:rsidRPr="00785476" w:rsidRDefault="0069382D" w:rsidP="006F3B8D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2.8. Расписание П</w:t>
      </w:r>
      <w:r w:rsidR="006F3B8D" w:rsidRPr="00785476">
        <w:rPr>
          <w:color w:val="000000"/>
          <w:sz w:val="22"/>
          <w:szCs w:val="22"/>
        </w:rPr>
        <w:t>ользователя</w:t>
      </w:r>
    </w:p>
    <w:p w14:paraId="4D4FED36" w14:textId="77777777" w:rsidR="006F3B8D" w:rsidRPr="00785476" w:rsidRDefault="006F3B8D" w:rsidP="006F3B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2.8.1. Визуально раздел расписание выглядит как плитка дней месяца с возможностью менять отображаемый месяц.</w:t>
      </w:r>
    </w:p>
    <w:p w14:paraId="0E4BFE9F" w14:textId="77777777" w:rsidR="006F3B8D" w:rsidRPr="00785476" w:rsidRDefault="006F3B8D" w:rsidP="006F3B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2.8.2. Пользователь может задать правило распределения рабочих/нерабочих дней, например, «рабочие дни – все пн.-пт., с</w:t>
      </w:r>
      <w:r w:rsidR="0069382D">
        <w:rPr>
          <w:color w:val="000000"/>
          <w:sz w:val="22"/>
          <w:szCs w:val="22"/>
        </w:rPr>
        <w:t xml:space="preserve"> 10:00 до 19:00». В расписании П</w:t>
      </w:r>
      <w:r w:rsidRPr="00785476">
        <w:rPr>
          <w:color w:val="000000"/>
          <w:sz w:val="22"/>
          <w:szCs w:val="22"/>
        </w:rPr>
        <w:t>ользователя удовлетворяющие правилу дни отмечаются как рабочие, остальные – нерабочие. Пользователь может указать более точно время, когда он готов проводить/посещать занятия, а когда нет.</w:t>
      </w:r>
    </w:p>
    <w:p w14:paraId="1473D09D" w14:textId="77777777" w:rsidR="006F3B8D" w:rsidRPr="00785476" w:rsidRDefault="006F3B8D" w:rsidP="006F3B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2.8.3. В момент планирования занятий в рамках работы с контрактом, в расписание </w:t>
      </w:r>
      <w:r w:rsidR="00E70962" w:rsidRPr="00785476">
        <w:rPr>
          <w:color w:val="000000"/>
          <w:sz w:val="22"/>
          <w:szCs w:val="22"/>
        </w:rPr>
        <w:t>П</w:t>
      </w:r>
      <w:r w:rsidRPr="00785476">
        <w:rPr>
          <w:color w:val="000000"/>
          <w:sz w:val="22"/>
          <w:szCs w:val="22"/>
        </w:rPr>
        <w:t>ользователя автоматически вносится информация о занятии и на кален</w:t>
      </w:r>
      <w:r w:rsidR="0069382D">
        <w:rPr>
          <w:color w:val="000000"/>
          <w:sz w:val="22"/>
          <w:szCs w:val="22"/>
        </w:rPr>
        <w:t>даре отображается время, когда П</w:t>
      </w:r>
      <w:r w:rsidRPr="00785476">
        <w:rPr>
          <w:color w:val="000000"/>
          <w:sz w:val="22"/>
          <w:szCs w:val="22"/>
        </w:rPr>
        <w:t>ользователь занят. Пользователь не может назначить несколько занятий на одно и то же время.</w:t>
      </w:r>
    </w:p>
    <w:p w14:paraId="3A16C903" w14:textId="77777777" w:rsidR="006F3B8D" w:rsidRPr="00785476" w:rsidRDefault="006F3B8D" w:rsidP="006F3B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2.8.4. Даты запланированных занятий выделены цветом со ссылками на связанные контракты, профиль учени</w:t>
      </w:r>
      <w:r w:rsidR="00E70962" w:rsidRPr="00785476">
        <w:rPr>
          <w:color w:val="000000"/>
          <w:sz w:val="22"/>
          <w:szCs w:val="22"/>
        </w:rPr>
        <w:t>ка</w:t>
      </w:r>
      <w:r w:rsidRPr="00785476">
        <w:rPr>
          <w:color w:val="000000"/>
          <w:sz w:val="22"/>
          <w:szCs w:val="22"/>
        </w:rPr>
        <w:t>, и на конференцию.</w:t>
      </w:r>
    </w:p>
    <w:p w14:paraId="172A57DA" w14:textId="77777777" w:rsidR="006F3B8D" w:rsidRPr="00785476" w:rsidRDefault="00E8228D" w:rsidP="00E822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2.8.5. </w:t>
      </w:r>
      <w:r w:rsidR="006F3B8D" w:rsidRPr="00785476">
        <w:rPr>
          <w:color w:val="000000"/>
          <w:sz w:val="22"/>
          <w:szCs w:val="22"/>
        </w:rPr>
        <w:t>Пользователь может выделить занятия одного контракта или ученика одним цветом.</w:t>
      </w:r>
    </w:p>
    <w:p w14:paraId="4E78FEEA" w14:textId="77777777" w:rsidR="00E8228D" w:rsidRPr="00785476" w:rsidRDefault="00E8228D" w:rsidP="00E8228D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2.8.6. </w:t>
      </w:r>
      <w:r w:rsidR="006F3B8D" w:rsidRPr="00785476">
        <w:rPr>
          <w:color w:val="000000"/>
          <w:sz w:val="22"/>
          <w:szCs w:val="22"/>
        </w:rPr>
        <w:t xml:space="preserve">Для других </w:t>
      </w:r>
      <w:r w:rsidR="00E73F8D" w:rsidRPr="00785476">
        <w:rPr>
          <w:color w:val="000000"/>
          <w:sz w:val="22"/>
          <w:szCs w:val="22"/>
        </w:rPr>
        <w:t>П</w:t>
      </w:r>
      <w:r w:rsidR="006F3B8D" w:rsidRPr="00785476">
        <w:rPr>
          <w:color w:val="000000"/>
          <w:sz w:val="22"/>
          <w:szCs w:val="22"/>
        </w:rPr>
        <w:t xml:space="preserve">ользователей расписание определенного </w:t>
      </w:r>
      <w:r w:rsidR="00E73F8D" w:rsidRPr="00785476">
        <w:rPr>
          <w:color w:val="000000"/>
          <w:sz w:val="22"/>
          <w:szCs w:val="22"/>
        </w:rPr>
        <w:t>П</w:t>
      </w:r>
      <w:r w:rsidR="006F3B8D" w:rsidRPr="00785476">
        <w:rPr>
          <w:color w:val="000000"/>
          <w:sz w:val="22"/>
          <w:szCs w:val="22"/>
        </w:rPr>
        <w:t>ользователя выводится в более обобщенном виде: выделены только занятые и свободные (с учетом рабочих и нерабочих дней) дни.</w:t>
      </w:r>
    </w:p>
    <w:p w14:paraId="12D8441B" w14:textId="77777777" w:rsidR="00E8228D" w:rsidRPr="00785476" w:rsidRDefault="00E8228D" w:rsidP="00E822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2.9</w:t>
      </w:r>
      <w:r w:rsidR="0069382D">
        <w:rPr>
          <w:color w:val="000000"/>
          <w:sz w:val="22"/>
          <w:szCs w:val="22"/>
        </w:rPr>
        <w:t>. Оповещения в личном кабинете П</w:t>
      </w:r>
      <w:r w:rsidRPr="00785476">
        <w:rPr>
          <w:color w:val="000000"/>
          <w:sz w:val="22"/>
          <w:szCs w:val="22"/>
        </w:rPr>
        <w:t>ользователя</w:t>
      </w:r>
    </w:p>
    <w:p w14:paraId="0DB98545" w14:textId="77777777" w:rsidR="00E8228D" w:rsidRPr="00785476" w:rsidRDefault="00E8228D" w:rsidP="00E8228D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2.9.1. Оповещения предназначен</w:t>
      </w:r>
      <w:r w:rsidR="0094256F" w:rsidRPr="00785476">
        <w:rPr>
          <w:color w:val="000000"/>
          <w:sz w:val="22"/>
          <w:szCs w:val="22"/>
        </w:rPr>
        <w:t>ы</w:t>
      </w:r>
      <w:r w:rsidR="0069382D">
        <w:rPr>
          <w:color w:val="000000"/>
          <w:sz w:val="22"/>
          <w:szCs w:val="22"/>
        </w:rPr>
        <w:t xml:space="preserve"> для уведомления П</w:t>
      </w:r>
      <w:r w:rsidRPr="00785476">
        <w:rPr>
          <w:color w:val="000000"/>
          <w:sz w:val="22"/>
          <w:szCs w:val="22"/>
        </w:rPr>
        <w:t>ользователя о важных событиях. Оповещения могут быть:</w:t>
      </w:r>
    </w:p>
    <w:p w14:paraId="213A6A28" w14:textId="77777777" w:rsidR="00E8228D" w:rsidRPr="00785476" w:rsidRDefault="00E8228D" w:rsidP="00E8228D">
      <w:pPr>
        <w:pStyle w:val="a4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о предстоящем занятии</w:t>
      </w:r>
    </w:p>
    <w:p w14:paraId="59073BF3" w14:textId="77777777" w:rsidR="00E8228D" w:rsidRPr="00785476" w:rsidRDefault="00E8228D" w:rsidP="00E822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о новой заявке</w:t>
      </w:r>
    </w:p>
    <w:p w14:paraId="0593B4B2" w14:textId="77777777" w:rsidR="00E8228D" w:rsidRPr="00785476" w:rsidRDefault="00E8228D" w:rsidP="00E822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о новом контракте</w:t>
      </w:r>
    </w:p>
    <w:p w14:paraId="0E87B4DC" w14:textId="77777777" w:rsidR="00E8228D" w:rsidRPr="00785476" w:rsidRDefault="00E8228D" w:rsidP="00E8228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о пополнении лицевого счета</w:t>
      </w:r>
    </w:p>
    <w:p w14:paraId="07320523" w14:textId="77777777" w:rsidR="00E8228D" w:rsidRPr="00785476" w:rsidRDefault="00E8228D" w:rsidP="00E8228D">
      <w:pPr>
        <w:pStyle w:val="a4"/>
        <w:numPr>
          <w:ilvl w:val="0"/>
          <w:numId w:val="2"/>
        </w:numPr>
        <w:spacing w:before="0" w:beforeAutospacing="0" w:after="24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системные оповещения</w:t>
      </w:r>
    </w:p>
    <w:p w14:paraId="24FBBF72" w14:textId="77777777" w:rsidR="00615E06" w:rsidRPr="00785476" w:rsidRDefault="00E8228D" w:rsidP="00615E06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2.9.2. В ЛК Пользователя выведен виджет со списком еще не просмотренных оповещений.</w:t>
      </w:r>
      <w:r w:rsidRPr="00785476">
        <w:rPr>
          <w:sz w:val="22"/>
          <w:szCs w:val="22"/>
        </w:rPr>
        <w:t xml:space="preserve"> </w:t>
      </w:r>
      <w:r w:rsidRPr="00785476">
        <w:rPr>
          <w:color w:val="000000"/>
          <w:sz w:val="22"/>
          <w:szCs w:val="22"/>
        </w:rPr>
        <w:t>Для просмотра подробного текста оповещения, Пользователь должен кликну</w:t>
      </w:r>
      <w:r w:rsidR="00615E06" w:rsidRPr="00785476">
        <w:rPr>
          <w:color w:val="000000"/>
          <w:sz w:val="22"/>
          <w:szCs w:val="22"/>
        </w:rPr>
        <w:t xml:space="preserve">ть по нему, тем самым, </w:t>
      </w:r>
      <w:r w:rsidRPr="00785476">
        <w:rPr>
          <w:color w:val="000000"/>
          <w:sz w:val="22"/>
          <w:szCs w:val="22"/>
        </w:rPr>
        <w:t xml:space="preserve">оповещение </w:t>
      </w:r>
      <w:r w:rsidR="00615E06" w:rsidRPr="00785476">
        <w:rPr>
          <w:color w:val="000000"/>
          <w:sz w:val="22"/>
          <w:szCs w:val="22"/>
        </w:rPr>
        <w:t xml:space="preserve">помечается </w:t>
      </w:r>
      <w:r w:rsidRPr="00785476">
        <w:rPr>
          <w:color w:val="000000"/>
          <w:sz w:val="22"/>
          <w:szCs w:val="22"/>
        </w:rPr>
        <w:t>как прочитанное.</w:t>
      </w:r>
    </w:p>
    <w:p w14:paraId="68EC46F0" w14:textId="77777777" w:rsidR="00E8228D" w:rsidRPr="00785476" w:rsidRDefault="00615E06" w:rsidP="00615E06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2.9.3.  Все о</w:t>
      </w:r>
      <w:r w:rsidR="00E8228D" w:rsidRPr="00785476">
        <w:rPr>
          <w:color w:val="000000"/>
          <w:sz w:val="22"/>
          <w:szCs w:val="22"/>
        </w:rPr>
        <w:t xml:space="preserve">повещения </w:t>
      </w:r>
      <w:r w:rsidRPr="00785476">
        <w:rPr>
          <w:color w:val="000000"/>
          <w:sz w:val="22"/>
          <w:szCs w:val="22"/>
        </w:rPr>
        <w:t xml:space="preserve">дублируются </w:t>
      </w:r>
      <w:r w:rsidR="00E8228D" w:rsidRPr="00785476">
        <w:rPr>
          <w:color w:val="000000"/>
          <w:sz w:val="22"/>
          <w:szCs w:val="22"/>
        </w:rPr>
        <w:t>на электронную почту</w:t>
      </w:r>
      <w:r w:rsidRPr="00785476">
        <w:rPr>
          <w:color w:val="000000"/>
          <w:sz w:val="22"/>
          <w:szCs w:val="22"/>
        </w:rPr>
        <w:t xml:space="preserve"> Пользователя указанную при регистрации.</w:t>
      </w:r>
    </w:p>
    <w:p w14:paraId="4B6A4CD0" w14:textId="77777777" w:rsidR="00E8228D" w:rsidRPr="00785476" w:rsidRDefault="00615E06" w:rsidP="00615E06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2.9.4. </w:t>
      </w:r>
      <w:r w:rsidR="00E8228D" w:rsidRPr="00785476">
        <w:rPr>
          <w:color w:val="000000"/>
          <w:sz w:val="22"/>
          <w:szCs w:val="22"/>
        </w:rPr>
        <w:t>Пользователь может отключить уведомления на электронн</w:t>
      </w:r>
      <w:r w:rsidRPr="00785476">
        <w:rPr>
          <w:color w:val="000000"/>
          <w:sz w:val="22"/>
          <w:szCs w:val="22"/>
        </w:rPr>
        <w:t xml:space="preserve">ую почту </w:t>
      </w:r>
      <w:r w:rsidR="00E8228D" w:rsidRPr="00785476">
        <w:rPr>
          <w:color w:val="000000"/>
          <w:sz w:val="22"/>
          <w:szCs w:val="22"/>
        </w:rPr>
        <w:t>в личном кабинете.</w:t>
      </w:r>
    </w:p>
    <w:p w14:paraId="4811A96B" w14:textId="77777777" w:rsidR="007F444E" w:rsidRPr="00785476" w:rsidRDefault="007F444E" w:rsidP="007F444E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2.10. </w:t>
      </w:r>
      <w:r w:rsidR="0069382D">
        <w:rPr>
          <w:color w:val="000000"/>
          <w:sz w:val="22"/>
          <w:szCs w:val="22"/>
        </w:rPr>
        <w:t>Часовые пояса П</w:t>
      </w:r>
      <w:r w:rsidRPr="00785476">
        <w:rPr>
          <w:color w:val="000000"/>
          <w:sz w:val="22"/>
          <w:szCs w:val="22"/>
        </w:rPr>
        <w:t>ользователей</w:t>
      </w:r>
    </w:p>
    <w:p w14:paraId="689D5040" w14:textId="77777777" w:rsidR="007F444E" w:rsidRPr="00785476" w:rsidRDefault="007F444E" w:rsidP="007F444E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 xml:space="preserve">2.10.1 При регистрации </w:t>
      </w:r>
      <w:r w:rsidR="0069382D">
        <w:rPr>
          <w:color w:val="000000"/>
          <w:sz w:val="22"/>
          <w:szCs w:val="22"/>
        </w:rPr>
        <w:t>или в личном кабинете П</w:t>
      </w:r>
      <w:r w:rsidRPr="00785476">
        <w:rPr>
          <w:color w:val="000000"/>
          <w:sz w:val="22"/>
          <w:szCs w:val="22"/>
        </w:rPr>
        <w:t>ользователь указ</w:t>
      </w:r>
      <w:r w:rsidR="00697933" w:rsidRPr="00785476">
        <w:rPr>
          <w:color w:val="000000"/>
          <w:sz w:val="22"/>
          <w:szCs w:val="22"/>
        </w:rPr>
        <w:t>ывает</w:t>
      </w:r>
      <w:r w:rsidRPr="00785476">
        <w:rPr>
          <w:color w:val="000000"/>
          <w:sz w:val="22"/>
          <w:szCs w:val="22"/>
        </w:rPr>
        <w:t>, в каком часовом поясе он проживает или находится на данный момент времени для более удобного планирования занятий. </w:t>
      </w:r>
    </w:p>
    <w:p w14:paraId="761C940B" w14:textId="77777777" w:rsidR="007F444E" w:rsidRPr="00785476" w:rsidRDefault="007F444E" w:rsidP="007F444E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2.10.2. При определении пересекающихся свободных часов для планирования занятий, система учитывает</w:t>
      </w:r>
      <w:r w:rsidR="0069382D">
        <w:rPr>
          <w:color w:val="000000"/>
          <w:sz w:val="22"/>
          <w:szCs w:val="22"/>
        </w:rPr>
        <w:t>, что П</w:t>
      </w:r>
      <w:r w:rsidRPr="00785476">
        <w:rPr>
          <w:color w:val="000000"/>
          <w:sz w:val="22"/>
          <w:szCs w:val="22"/>
        </w:rPr>
        <w:t xml:space="preserve">ользователи могут работать в разных часовых поясах. Пример. Репетитор готов работать в своем часовом поясе "с 11 до 16". По московскому часовому поясу, это "с 18 до 23". Репетитора нашел ученик, который указал в качестве своего часового пояса- московский и готов </w:t>
      </w:r>
      <w:r w:rsidRPr="00785476">
        <w:rPr>
          <w:color w:val="000000"/>
          <w:sz w:val="22"/>
          <w:szCs w:val="22"/>
        </w:rPr>
        <w:lastRenderedPageBreak/>
        <w:t>обучаться "с 12 до 19". Тогда пересечение у данных репетитора и ученика всего 2 часа: 18 и 19 по московскому поясу. Только на эти часы может быть запланировано занятие.</w:t>
      </w:r>
    </w:p>
    <w:p w14:paraId="4168604F" w14:textId="77777777" w:rsidR="002018C4" w:rsidRPr="00785476" w:rsidRDefault="002018C4" w:rsidP="002018C4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2.11. Заметки Пользователя</w:t>
      </w:r>
    </w:p>
    <w:p w14:paraId="5C438958" w14:textId="77777777" w:rsidR="002018C4" w:rsidRPr="00785476" w:rsidRDefault="002018C4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2.11.1. Пользователь может добавить неограниченное число заметок к таким сущностям системы, как:</w:t>
      </w:r>
    </w:p>
    <w:p w14:paraId="25F8DC39" w14:textId="77777777" w:rsidR="002018C4" w:rsidRPr="00785476" w:rsidRDefault="0069382D" w:rsidP="002018C4">
      <w:pPr>
        <w:pStyle w:val="a4"/>
        <w:numPr>
          <w:ilvl w:val="0"/>
          <w:numId w:val="3"/>
        </w:numPr>
        <w:spacing w:before="24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2018C4" w:rsidRPr="00785476">
        <w:rPr>
          <w:color w:val="000000"/>
          <w:sz w:val="22"/>
          <w:szCs w:val="22"/>
        </w:rPr>
        <w:t>ользователь</w:t>
      </w:r>
    </w:p>
    <w:p w14:paraId="572535B8" w14:textId="77777777" w:rsidR="002018C4" w:rsidRPr="00785476" w:rsidRDefault="002018C4" w:rsidP="002018C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заявка</w:t>
      </w:r>
    </w:p>
    <w:p w14:paraId="498ACAD4" w14:textId="77777777" w:rsidR="002018C4" w:rsidRPr="00785476" w:rsidRDefault="002018C4" w:rsidP="002018C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контракт</w:t>
      </w:r>
    </w:p>
    <w:p w14:paraId="6C9411F0" w14:textId="77777777" w:rsidR="002018C4" w:rsidRPr="00785476" w:rsidRDefault="002018C4" w:rsidP="002018C4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textAlignment w:val="baseline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занятие</w:t>
      </w:r>
    </w:p>
    <w:p w14:paraId="078105BF" w14:textId="77777777" w:rsidR="00D72E89" w:rsidRPr="00785476" w:rsidRDefault="002018C4" w:rsidP="00D72E89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2.11.2. В данном разделе видит полный список заметок с возможностью фильтрации по связанной сущности и дате.</w:t>
      </w:r>
    </w:p>
    <w:p w14:paraId="7BC6370A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2.12. Портфолио</w:t>
      </w:r>
    </w:p>
    <w:p w14:paraId="7E3A85D9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2.12.1. Пользователь может загрузить скан-копии документов об образовании, наградных документов и т.п. с краткой аннотацией. Портфолио будет видимо в общедоступном профиле Пользователя.</w:t>
      </w:r>
    </w:p>
    <w:p w14:paraId="262DC28E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2.13. Библиотека</w:t>
      </w:r>
    </w:p>
    <w:p w14:paraId="448D8AA4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2.13.1. Пользователь может загрузить электронные версии учебных материалов для собственных нужд.</w:t>
      </w:r>
    </w:p>
    <w:p w14:paraId="050C933E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3. Ставка репетитора</w:t>
      </w:r>
    </w:p>
    <w:p w14:paraId="4E7966F2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3.1. Репетитор начинает работу с платформой со ставки 400р./час. по каждому предмету, по которому он проводит занятия. Выбор предмета осуществляется при регистрации или в личном кабинете.</w:t>
      </w:r>
    </w:p>
    <w:p w14:paraId="226F3F50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3.2. Как только он проведет 200 часов занятий по определенному предмету, его ставка автоматически вырастет на 100р. и будет составлять уже 500р./час.</w:t>
      </w:r>
    </w:p>
    <w:p w14:paraId="20DC9B09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 w:rsidRPr="00785476">
        <w:rPr>
          <w:color w:val="000000"/>
          <w:sz w:val="22"/>
          <w:szCs w:val="22"/>
        </w:rPr>
        <w:t>3.3. Следующее повышение будет произведено автоматически после того, как репетитор проведет количество часов занятий, достаточное для повышения ставки. Ставка повышается с повышаемым коэффициентом 1,3. То есть первое повышение это 200 часов, второе повышение 260 часов, третье повышение 338 часов и т.д.</w:t>
      </w:r>
    </w:p>
    <w:p w14:paraId="4A3459DF" w14:textId="77777777" w:rsidR="00D72E89" w:rsidRPr="00785476" w:rsidRDefault="00D72E89" w:rsidP="00D72E89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 w:rsidRPr="00785476">
        <w:rPr>
          <w:color w:val="000000"/>
          <w:sz w:val="22"/>
          <w:szCs w:val="22"/>
        </w:rPr>
        <w:t>3.4. Потолка повышения ставки не существует</w:t>
      </w:r>
    </w:p>
    <w:p w14:paraId="5568A34A" w14:textId="77777777" w:rsidR="00785476" w:rsidRPr="00785476" w:rsidRDefault="00785476" w:rsidP="00785476">
      <w:pPr>
        <w:pStyle w:val="3"/>
        <w:spacing w:before="280" w:after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4. </w:t>
      </w:r>
      <w:r w:rsidRPr="00785476">
        <w:rPr>
          <w:rFonts w:ascii="Times New Roman" w:hAnsi="Times New Roman" w:cs="Times New Roman"/>
          <w:color w:val="000000"/>
          <w:sz w:val="22"/>
          <w:szCs w:val="22"/>
        </w:rPr>
        <w:t>Рейтинг репетитора</w:t>
      </w:r>
    </w:p>
    <w:p w14:paraId="2A4D4193" w14:textId="77777777" w:rsidR="00785476" w:rsidRPr="00785476" w:rsidRDefault="00785476" w:rsidP="00785476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Pr="00785476">
        <w:rPr>
          <w:color w:val="000000"/>
          <w:sz w:val="22"/>
          <w:szCs w:val="22"/>
        </w:rPr>
        <w:t xml:space="preserve">После завершения занятия у ученика появляется возможность поставить </w:t>
      </w:r>
      <w:r>
        <w:rPr>
          <w:color w:val="000000"/>
          <w:sz w:val="22"/>
          <w:szCs w:val="22"/>
        </w:rPr>
        <w:t xml:space="preserve">репутационную оценку (лайк/дизлайк) </w:t>
      </w:r>
      <w:r w:rsidRPr="00785476">
        <w:rPr>
          <w:color w:val="000000"/>
          <w:sz w:val="22"/>
          <w:szCs w:val="22"/>
        </w:rPr>
        <w:t>репетитору за занятие, тем самым повысив или понизив рейтинг репетитора по определенному предмету.</w:t>
      </w:r>
    </w:p>
    <w:p w14:paraId="70D96942" w14:textId="77777777" w:rsidR="00785476" w:rsidRPr="00785476" w:rsidRDefault="00785476" w:rsidP="00785476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4.2. </w:t>
      </w:r>
      <w:r w:rsidRPr="00785476">
        <w:rPr>
          <w:color w:val="000000"/>
          <w:sz w:val="22"/>
          <w:szCs w:val="22"/>
        </w:rPr>
        <w:t xml:space="preserve">Рейтинг репетитора выводится в результатах поиска репетиторов для того, чтобы ученик видел с каким </w:t>
      </w:r>
      <w:r>
        <w:rPr>
          <w:color w:val="000000"/>
          <w:sz w:val="22"/>
          <w:szCs w:val="22"/>
        </w:rPr>
        <w:t>репетитором</w:t>
      </w:r>
      <w:r w:rsidRPr="00785476">
        <w:rPr>
          <w:color w:val="000000"/>
          <w:sz w:val="22"/>
          <w:szCs w:val="22"/>
        </w:rPr>
        <w:t xml:space="preserve"> система предлагает ему заниматься: насколько он хорош как учитель по конкретному предмету. Если в фильтре выбрано несколько предметов, то рейтинг в карточках результата поиска выводится для всех участвующих в фильтре предметов.</w:t>
      </w:r>
    </w:p>
    <w:p w14:paraId="5FA80668" w14:textId="77777777" w:rsidR="00785476" w:rsidRPr="00785476" w:rsidRDefault="00785476" w:rsidP="00785476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4.3. </w:t>
      </w:r>
      <w:r w:rsidRPr="00785476">
        <w:rPr>
          <w:color w:val="000000"/>
          <w:sz w:val="22"/>
          <w:szCs w:val="22"/>
        </w:rPr>
        <w:t>Ес</w:t>
      </w:r>
      <w:r>
        <w:rPr>
          <w:color w:val="000000"/>
          <w:sz w:val="22"/>
          <w:szCs w:val="22"/>
        </w:rPr>
        <w:t>ли количество дизлайков </w:t>
      </w:r>
      <w:r w:rsidRPr="00785476">
        <w:rPr>
          <w:color w:val="000000"/>
          <w:sz w:val="22"/>
          <w:szCs w:val="22"/>
        </w:rPr>
        <w:t xml:space="preserve">репетитора растет по тем или иным причинам, то он может сбросить </w:t>
      </w:r>
      <w:r>
        <w:rPr>
          <w:color w:val="000000"/>
          <w:sz w:val="22"/>
          <w:szCs w:val="22"/>
        </w:rPr>
        <w:t xml:space="preserve">негативный </w:t>
      </w:r>
      <w:r w:rsidRPr="00785476">
        <w:rPr>
          <w:color w:val="000000"/>
          <w:sz w:val="22"/>
          <w:szCs w:val="22"/>
        </w:rPr>
        <w:t>рейтинг за счет снижения ставки на один уровень вниз, что снизит количество дизлайков на 10 единиц . Т.е. Если ставка была 500р./час и репетитор активировал обнуление собственного рейтинга, то ставка становится 400р./час.</w:t>
      </w:r>
    </w:p>
    <w:p w14:paraId="4C0AA051" w14:textId="77777777" w:rsidR="00785476" w:rsidRPr="00785476" w:rsidRDefault="00785476" w:rsidP="00785476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4.4. </w:t>
      </w:r>
      <w:r w:rsidRPr="00785476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сбрасывании </w:t>
      </w:r>
      <w:r w:rsidRPr="00785476">
        <w:rPr>
          <w:color w:val="000000"/>
          <w:sz w:val="22"/>
          <w:szCs w:val="22"/>
        </w:rPr>
        <w:t>рейтинга, счетчик начитанных часов тоже опускается до нулевой отметки уровня.</w:t>
      </w:r>
    </w:p>
    <w:p w14:paraId="4EB529C7" w14:textId="722791BC" w:rsidR="00785476" w:rsidRPr="00785476" w:rsidRDefault="00785476" w:rsidP="00785476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4.5. </w:t>
      </w:r>
      <w:r w:rsidRPr="00785476">
        <w:rPr>
          <w:color w:val="000000"/>
          <w:sz w:val="22"/>
          <w:szCs w:val="22"/>
        </w:rPr>
        <w:t xml:space="preserve">Если для </w:t>
      </w:r>
      <w:r>
        <w:rPr>
          <w:color w:val="000000"/>
          <w:sz w:val="22"/>
          <w:szCs w:val="22"/>
        </w:rPr>
        <w:t xml:space="preserve">сбрасывания </w:t>
      </w:r>
      <w:r w:rsidRPr="00785476">
        <w:rPr>
          <w:color w:val="000000"/>
          <w:sz w:val="22"/>
          <w:szCs w:val="22"/>
        </w:rPr>
        <w:t>рейтинга ставку невозможно уменьшить, то услуга может быть предоставлена на платной основе.</w:t>
      </w:r>
    </w:p>
    <w:p w14:paraId="171095C8" w14:textId="77777777" w:rsidR="00785476" w:rsidRPr="00785476" w:rsidRDefault="00785476" w:rsidP="0078547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476">
        <w:rPr>
          <w:rFonts w:ascii="Times New Roman" w:eastAsia="Times New Roman" w:hAnsi="Times New Roman" w:cs="Times New Roman"/>
          <w:bCs/>
          <w:color w:val="000000"/>
          <w:lang w:eastAsia="ru-RU"/>
        </w:rPr>
        <w:t>4.6. Рейтинг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85476">
        <w:rPr>
          <w:rFonts w:ascii="Times New Roman" w:eastAsia="Times New Roman" w:hAnsi="Times New Roman" w:cs="Times New Roman"/>
          <w:bCs/>
          <w:color w:val="000000"/>
          <w:lang w:eastAsia="ru-RU"/>
        </w:rPr>
        <w:t>это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 отрицательное или положительное число с дробной частью, представляющее рассчитанную оценку конкретного </w:t>
      </w:r>
      <w:r w:rsidR="0048039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ользователя на основе рейтинговых оценок, поставленных ему </w:t>
      </w:r>
      <w:r w:rsidR="00480397">
        <w:rPr>
          <w:rFonts w:ascii="Times New Roman" w:eastAsia="Times New Roman" w:hAnsi="Times New Roman" w:cs="Times New Roman"/>
          <w:color w:val="000000"/>
          <w:lang w:eastAsia="ru-RU"/>
        </w:rPr>
        <w:t>учениками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. Типовая формула расчета рейтинга - среднее от всех рейтинговых оценок (сумма всех оценок, поделенная на их количество). К типовой форме могут быть добавлены корректирующие показатели: в случае обнуления рейтинга, или снижения числа отрицательных оценок, в формулу добавляются компенсирую</w:t>
      </w:r>
      <w:r w:rsidR="00480397">
        <w:rPr>
          <w:rFonts w:ascii="Times New Roman" w:eastAsia="Times New Roman" w:hAnsi="Times New Roman" w:cs="Times New Roman"/>
          <w:color w:val="000000"/>
          <w:lang w:eastAsia="ru-RU"/>
        </w:rPr>
        <w:t>щие показатели для конкретного П</w:t>
      </w:r>
      <w:r w:rsidRPr="00785476">
        <w:rPr>
          <w:rFonts w:ascii="Times New Roman" w:eastAsia="Times New Roman" w:hAnsi="Times New Roman" w:cs="Times New Roman"/>
          <w:color w:val="000000"/>
          <w:lang w:eastAsia="ru-RU"/>
        </w:rPr>
        <w:t>ользователя.</w:t>
      </w:r>
    </w:p>
    <w:p w14:paraId="724ECF01" w14:textId="77777777" w:rsidR="00785476" w:rsidRPr="00785476" w:rsidRDefault="00480397" w:rsidP="004803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39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4.7. </w:t>
      </w:r>
      <w:r w:rsidR="00785476" w:rsidRPr="00785476">
        <w:rPr>
          <w:rFonts w:ascii="Times New Roman" w:eastAsia="Times New Roman" w:hAnsi="Times New Roman" w:cs="Times New Roman"/>
          <w:bCs/>
          <w:color w:val="000000"/>
          <w:lang w:eastAsia="ru-RU"/>
        </w:rPr>
        <w:t>Рейтинговая оценка (син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оним</w:t>
      </w:r>
      <w:r w:rsidR="00785476" w:rsidRPr="0078547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лайк/дизлайк)</w:t>
      </w:r>
      <w:r w:rsidR="00785476" w:rsidRPr="00785476">
        <w:rPr>
          <w:rFonts w:ascii="Times New Roman" w:eastAsia="Times New Roman" w:hAnsi="Times New Roman" w:cs="Times New Roman"/>
          <w:color w:val="000000"/>
          <w:lang w:eastAsia="ru-RU"/>
        </w:rPr>
        <w:t xml:space="preserve"> - положительная или отрицательная оценка, влияющая на рейтинг как +1 или -1.</w:t>
      </w:r>
    </w:p>
    <w:p w14:paraId="54683FCA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018C4" w:rsidRPr="00785476">
        <w:rPr>
          <w:color w:val="000000"/>
          <w:sz w:val="22"/>
          <w:szCs w:val="22"/>
        </w:rPr>
        <w:t>. Арбитраж</w:t>
      </w:r>
    </w:p>
    <w:p w14:paraId="3E640DE9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018C4" w:rsidRPr="00785476">
        <w:rPr>
          <w:color w:val="000000"/>
          <w:sz w:val="22"/>
          <w:szCs w:val="22"/>
        </w:rPr>
        <w:t>.1. Арбитраж представляет собой обращение к администрации. К арбитражу имеют доступ как ученик, так и репетитор (могут читать переписку, писать сообщения).</w:t>
      </w:r>
    </w:p>
    <w:p w14:paraId="1F768235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018C4" w:rsidRPr="00785476">
        <w:rPr>
          <w:color w:val="000000"/>
          <w:sz w:val="22"/>
          <w:szCs w:val="22"/>
        </w:rPr>
        <w:t>.2. Арбитраж имеет связь с конкретным занятием.</w:t>
      </w:r>
    </w:p>
    <w:p w14:paraId="206DE793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018C4" w:rsidRPr="00785476">
        <w:rPr>
          <w:color w:val="000000"/>
          <w:sz w:val="22"/>
          <w:szCs w:val="22"/>
        </w:rPr>
        <w:t>.3. При инициализации арбитража, средства за занятие «подвисают» и ожидают решения администрации, в чью пользу будут зачислены.</w:t>
      </w:r>
    </w:p>
    <w:p w14:paraId="3359AE59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018C4" w:rsidRPr="00785476">
        <w:rPr>
          <w:color w:val="000000"/>
          <w:sz w:val="22"/>
          <w:szCs w:val="22"/>
        </w:rPr>
        <w:t>.4. Арбитраж никак не влияет на дальнейшие взаимоотношения сторон: они могут продолжать работу в рамках других контрактов и занятий.</w:t>
      </w:r>
    </w:p>
    <w:p w14:paraId="12824BCD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018C4" w:rsidRPr="00785476">
        <w:rPr>
          <w:color w:val="000000"/>
          <w:sz w:val="22"/>
          <w:szCs w:val="22"/>
        </w:rPr>
        <w:t>. Обращения к администрации</w:t>
      </w:r>
    </w:p>
    <w:p w14:paraId="2BA2A52E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018C4" w:rsidRPr="00785476">
        <w:rPr>
          <w:color w:val="000000"/>
          <w:sz w:val="22"/>
          <w:szCs w:val="22"/>
        </w:rPr>
        <w:t>.1. При возникновении в</w:t>
      </w:r>
      <w:r w:rsidR="0069382D">
        <w:rPr>
          <w:color w:val="000000"/>
          <w:sz w:val="22"/>
          <w:szCs w:val="22"/>
        </w:rPr>
        <w:t>опросов, проблем, предложений, П</w:t>
      </w:r>
      <w:r w:rsidR="002018C4" w:rsidRPr="00785476">
        <w:rPr>
          <w:color w:val="000000"/>
          <w:sz w:val="22"/>
          <w:szCs w:val="22"/>
        </w:rPr>
        <w:t>ользователь может воспользоваться формой связи с администратором площадки. Все обращения и ответы на них регистрируются и могут быть в дальнейшем просмотрены. Обращения могут быть отфильтрованы по статусу: новые, в работе, закрыты. Обращения, на которые поступ</w:t>
      </w:r>
      <w:r w:rsidR="0069382D">
        <w:rPr>
          <w:color w:val="000000"/>
          <w:sz w:val="22"/>
          <w:szCs w:val="22"/>
        </w:rPr>
        <w:t>ил ответ, ранее не прочитанный П</w:t>
      </w:r>
      <w:r w:rsidR="002018C4" w:rsidRPr="00785476">
        <w:rPr>
          <w:color w:val="000000"/>
          <w:sz w:val="22"/>
          <w:szCs w:val="22"/>
        </w:rPr>
        <w:t>ользователем, должны быть визуально выделены.</w:t>
      </w:r>
    </w:p>
    <w:p w14:paraId="19A7A7E9" w14:textId="77777777" w:rsidR="002018C4" w:rsidRPr="00785476" w:rsidRDefault="00480397" w:rsidP="002018C4">
      <w:pPr>
        <w:pStyle w:val="a4"/>
        <w:spacing w:before="240" w:beforeAutospacing="0" w:after="24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018C4" w:rsidRPr="00785476">
        <w:rPr>
          <w:color w:val="000000"/>
          <w:sz w:val="22"/>
          <w:szCs w:val="22"/>
        </w:rPr>
        <w:t xml:space="preserve">.2. </w:t>
      </w:r>
      <w:r w:rsidR="0069382D">
        <w:rPr>
          <w:color w:val="000000"/>
          <w:sz w:val="22"/>
          <w:szCs w:val="22"/>
        </w:rPr>
        <w:t>Обращение может быть закрыто П</w:t>
      </w:r>
      <w:r w:rsidR="002018C4" w:rsidRPr="00785476">
        <w:rPr>
          <w:color w:val="000000"/>
          <w:sz w:val="22"/>
          <w:szCs w:val="22"/>
        </w:rPr>
        <w:t>ользователем вручную, нажатием соответствующей кнопки, либо автоматически по прошествии определенного в конфигурационных настройках площадки дней с момента последней активности по обращению.</w:t>
      </w:r>
    </w:p>
    <w:p w14:paraId="4FE15316" w14:textId="77777777" w:rsidR="00015209" w:rsidRPr="00785476" w:rsidRDefault="00015209" w:rsidP="00015209">
      <w:pPr>
        <w:rPr>
          <w:rFonts w:ascii="Times New Roman" w:hAnsi="Times New Roman" w:cs="Times New Roman"/>
        </w:rPr>
      </w:pPr>
    </w:p>
    <w:p w14:paraId="123D4ABD" w14:textId="77777777" w:rsidR="00015209" w:rsidRPr="00785476" w:rsidRDefault="00015209" w:rsidP="00925C71">
      <w:pPr>
        <w:spacing w:after="0" w:line="240" w:lineRule="auto"/>
        <w:rPr>
          <w:rFonts w:ascii="Times New Roman" w:hAnsi="Times New Roman" w:cs="Times New Roman"/>
        </w:rPr>
      </w:pPr>
    </w:p>
    <w:sectPr w:rsidR="00015209" w:rsidRPr="0078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3AA2"/>
    <w:multiLevelType w:val="multilevel"/>
    <w:tmpl w:val="31B4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12B28"/>
    <w:multiLevelType w:val="multilevel"/>
    <w:tmpl w:val="AEC4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77FAF"/>
    <w:multiLevelType w:val="multilevel"/>
    <w:tmpl w:val="669C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942CE"/>
    <w:multiLevelType w:val="multilevel"/>
    <w:tmpl w:val="10C6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71"/>
    <w:rsid w:val="00015209"/>
    <w:rsid w:val="000D0F48"/>
    <w:rsid w:val="00100CE3"/>
    <w:rsid w:val="001857E9"/>
    <w:rsid w:val="001F36C9"/>
    <w:rsid w:val="002018C4"/>
    <w:rsid w:val="0024080F"/>
    <w:rsid w:val="002C1208"/>
    <w:rsid w:val="0035555A"/>
    <w:rsid w:val="003A647F"/>
    <w:rsid w:val="003E4817"/>
    <w:rsid w:val="00480397"/>
    <w:rsid w:val="004E1542"/>
    <w:rsid w:val="00606C0F"/>
    <w:rsid w:val="00615E06"/>
    <w:rsid w:val="00624DD3"/>
    <w:rsid w:val="00634D77"/>
    <w:rsid w:val="00690454"/>
    <w:rsid w:val="0069382D"/>
    <w:rsid w:val="00697933"/>
    <w:rsid w:val="006F3B8D"/>
    <w:rsid w:val="00707EDD"/>
    <w:rsid w:val="00773472"/>
    <w:rsid w:val="00785476"/>
    <w:rsid w:val="00786DB5"/>
    <w:rsid w:val="007B5962"/>
    <w:rsid w:val="007E6B82"/>
    <w:rsid w:val="007F444E"/>
    <w:rsid w:val="0081796A"/>
    <w:rsid w:val="00925C71"/>
    <w:rsid w:val="0094256F"/>
    <w:rsid w:val="00AE5DF8"/>
    <w:rsid w:val="00B21979"/>
    <w:rsid w:val="00BA0091"/>
    <w:rsid w:val="00BF34C8"/>
    <w:rsid w:val="00CB3195"/>
    <w:rsid w:val="00CC415C"/>
    <w:rsid w:val="00D72E89"/>
    <w:rsid w:val="00E70962"/>
    <w:rsid w:val="00E73F8D"/>
    <w:rsid w:val="00E8228D"/>
    <w:rsid w:val="00EA06F7"/>
    <w:rsid w:val="00EE302A"/>
    <w:rsid w:val="00EE78B8"/>
    <w:rsid w:val="00F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C2C"/>
  <w15:chartTrackingRefBased/>
  <w15:docId w15:val="{1C458E68-9D24-4513-842D-5D5787B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E6B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E6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E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6B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C12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A00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0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tcn Nt</cp:lastModifiedBy>
  <cp:revision>13</cp:revision>
  <dcterms:created xsi:type="dcterms:W3CDTF">2021-11-22T06:05:00Z</dcterms:created>
  <dcterms:modified xsi:type="dcterms:W3CDTF">2021-12-25T15:21:00Z</dcterms:modified>
</cp:coreProperties>
</file>